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EC" w:rsidRPr="00BC158D" w:rsidRDefault="00B80F8A" w:rsidP="0072777F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BC158D">
        <w:rPr>
          <w:rFonts w:asciiTheme="majorBidi" w:hAnsiTheme="majorBidi" w:cs="B Nazanin"/>
          <w:b/>
          <w:bCs/>
          <w:sz w:val="28"/>
          <w:szCs w:val="28"/>
          <w:lang w:bidi="fa-IR"/>
        </w:rPr>
        <w:t xml:space="preserve"> </w:t>
      </w:r>
      <w:r w:rsidR="00A66992" w:rsidRPr="00BC158D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عناوین پیشنهادی ژورنال کلاب های سال 1400</w:t>
      </w:r>
    </w:p>
    <w:p w:rsidR="0072777F" w:rsidRPr="00BC158D" w:rsidRDefault="0072777F" w:rsidP="0072777F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tblW w:w="0" w:type="auto"/>
        <w:jc w:val="righ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122"/>
        <w:gridCol w:w="7902"/>
        <w:gridCol w:w="1601"/>
        <w:gridCol w:w="1087"/>
      </w:tblGrid>
      <w:tr w:rsidR="008A71F6" w:rsidRPr="00BC158D" w:rsidTr="00206168">
        <w:trPr>
          <w:jc w:val="right"/>
        </w:trPr>
        <w:tc>
          <w:tcPr>
            <w:tcW w:w="2122" w:type="dxa"/>
            <w:tcBorders>
              <w:bottom w:val="single" w:sz="18" w:space="0" w:color="000000"/>
            </w:tcBorders>
            <w:shd w:val="clear" w:color="auto" w:fill="B4C6E7" w:themeFill="accent5" w:themeFillTint="66"/>
          </w:tcPr>
          <w:p w:rsidR="008A71F6" w:rsidRPr="00BC158D" w:rsidRDefault="00A25D06" w:rsidP="00DC60A9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BC158D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تاریخ ارائه</w:t>
            </w:r>
          </w:p>
          <w:p w:rsidR="00A25D06" w:rsidRPr="00BC158D" w:rsidRDefault="00A25D06" w:rsidP="00DC60A9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BC158D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ساعت11</w:t>
            </w:r>
          </w:p>
        </w:tc>
        <w:tc>
          <w:tcPr>
            <w:tcW w:w="7902" w:type="dxa"/>
            <w:tcBorders>
              <w:bottom w:val="single" w:sz="18" w:space="0" w:color="000000"/>
            </w:tcBorders>
            <w:shd w:val="clear" w:color="auto" w:fill="B4C6E7" w:themeFill="accent5" w:themeFillTint="66"/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BC158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1601" w:type="dxa"/>
            <w:tcBorders>
              <w:bottom w:val="single" w:sz="18" w:space="0" w:color="000000"/>
            </w:tcBorders>
            <w:shd w:val="clear" w:color="auto" w:fill="B4C6E7" w:themeFill="accent5" w:themeFillTint="66"/>
          </w:tcPr>
          <w:p w:rsidR="008A71F6" w:rsidRPr="00BC158D" w:rsidRDefault="008A71F6" w:rsidP="00206168">
            <w:p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BC158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ا</w:t>
            </w:r>
            <w:r w:rsidR="00206168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رائ</w:t>
            </w:r>
            <w:r w:rsidRPr="00BC158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ه دهنده</w:t>
            </w:r>
          </w:p>
        </w:tc>
        <w:tc>
          <w:tcPr>
            <w:tcW w:w="1074" w:type="dxa"/>
            <w:tcBorders>
              <w:bottom w:val="single" w:sz="18" w:space="0" w:color="000000"/>
            </w:tcBorders>
            <w:shd w:val="clear" w:color="auto" w:fill="B4C6E7" w:themeFill="accent5" w:themeFillTint="66"/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BC158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مرکز تحقیقات </w:t>
            </w:r>
          </w:p>
        </w:tc>
      </w:tr>
      <w:tr w:rsidR="008A71F6" w:rsidRPr="00BC158D" w:rsidTr="00190682">
        <w:trPr>
          <w:trHeight w:val="128"/>
          <w:jc w:val="right"/>
        </w:trPr>
        <w:tc>
          <w:tcPr>
            <w:tcW w:w="2122" w:type="dxa"/>
            <w:tcBorders>
              <w:top w:val="single" w:sz="18" w:space="0" w:color="000000"/>
              <w:bottom w:val="single" w:sz="4" w:space="0" w:color="000000"/>
            </w:tcBorders>
          </w:tcPr>
          <w:p w:rsidR="008A71F6" w:rsidRPr="00BC158D" w:rsidRDefault="008A71F6" w:rsidP="00DC60A9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BC158D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22</w:t>
            </w:r>
            <w:r w:rsidRPr="00BC158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/2/1400</w:t>
            </w:r>
          </w:p>
        </w:tc>
        <w:tc>
          <w:tcPr>
            <w:tcW w:w="7902" w:type="dxa"/>
            <w:tcBorders>
              <w:top w:val="single" w:sz="18" w:space="0" w:color="000000"/>
              <w:bottom w:val="single" w:sz="4" w:space="0" w:color="000000"/>
            </w:tcBorders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BC158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فرایند اکسیداسیون فنتون ناهمگن برای حذف آلاینده های آلی با استفاده از کامپوزیت های سیلیکای حاوی آهن</w:t>
            </w:r>
          </w:p>
        </w:tc>
        <w:tc>
          <w:tcPr>
            <w:tcW w:w="1601" w:type="dxa"/>
            <w:vMerge w:val="restart"/>
            <w:tcBorders>
              <w:top w:val="single" w:sz="18" w:space="0" w:color="000000"/>
            </w:tcBorders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BC158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دکترنگین فرهادیان</w:t>
            </w:r>
          </w:p>
        </w:tc>
        <w:tc>
          <w:tcPr>
            <w:tcW w:w="1074" w:type="dxa"/>
            <w:vMerge w:val="restart"/>
            <w:tcBorders>
              <w:top w:val="single" w:sz="18" w:space="0" w:color="000000"/>
            </w:tcBorders>
            <w:shd w:val="clear" w:color="auto" w:fill="FFE599" w:themeFill="accent4" w:themeFillTint="66"/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BC158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پژوهشکده سلامت</w:t>
            </w:r>
          </w:p>
        </w:tc>
      </w:tr>
      <w:tr w:rsidR="008A71F6" w:rsidRPr="00BC158D" w:rsidTr="00190682">
        <w:trPr>
          <w:trHeight w:val="127"/>
          <w:jc w:val="right"/>
        </w:trPr>
        <w:tc>
          <w:tcPr>
            <w:tcW w:w="2122" w:type="dxa"/>
            <w:tcBorders>
              <w:top w:val="single" w:sz="4" w:space="0" w:color="000000"/>
              <w:bottom w:val="single" w:sz="18" w:space="0" w:color="000000"/>
            </w:tcBorders>
          </w:tcPr>
          <w:p w:rsidR="008A71F6" w:rsidRPr="00BC158D" w:rsidRDefault="008A71F6" w:rsidP="00DC60A9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BC158D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7/7/1400</w:t>
            </w:r>
          </w:p>
        </w:tc>
        <w:tc>
          <w:tcPr>
            <w:tcW w:w="7902" w:type="dxa"/>
            <w:tcBorders>
              <w:top w:val="single" w:sz="4" w:space="0" w:color="000000"/>
              <w:bottom w:val="single" w:sz="18" w:space="0" w:color="000000"/>
            </w:tcBorders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BC158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استفاده همزمان از میدان مغناطیسی ضعیف و هوادهی برای حذف سیپروفلوکساسین توسط فرایند شبه فنتون</w:t>
            </w:r>
          </w:p>
        </w:tc>
        <w:tc>
          <w:tcPr>
            <w:tcW w:w="1601" w:type="dxa"/>
            <w:vMerge/>
            <w:tcBorders>
              <w:bottom w:val="single" w:sz="18" w:space="0" w:color="000000"/>
            </w:tcBorders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74" w:type="dxa"/>
            <w:vMerge/>
            <w:tcBorders>
              <w:bottom w:val="single" w:sz="18" w:space="0" w:color="000000"/>
            </w:tcBorders>
            <w:shd w:val="clear" w:color="auto" w:fill="FFE599" w:themeFill="accent4" w:themeFillTint="66"/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8A71F6" w:rsidRPr="00BC158D" w:rsidTr="00190682">
        <w:trPr>
          <w:trHeight w:val="90"/>
          <w:jc w:val="right"/>
        </w:trPr>
        <w:tc>
          <w:tcPr>
            <w:tcW w:w="2122" w:type="dxa"/>
            <w:tcBorders>
              <w:top w:val="single" w:sz="18" w:space="0" w:color="000000"/>
            </w:tcBorders>
          </w:tcPr>
          <w:p w:rsidR="008A71F6" w:rsidRPr="00BC158D" w:rsidRDefault="00B80F8A" w:rsidP="00DC60A9">
            <w:pPr>
              <w:bidi/>
              <w:jc w:val="center"/>
              <w:rPr>
                <w:rStyle w:val="fontstyle01"/>
                <w:rFonts w:asciiTheme="majorBidi" w:hAnsiTheme="majorBidi" w:cs="B Nazanin"/>
                <w:sz w:val="28"/>
                <w:szCs w:val="28"/>
                <w:rtl/>
              </w:rPr>
            </w:pPr>
            <w:r w:rsidRPr="00BC158D">
              <w:rPr>
                <w:rStyle w:val="fontstyle01"/>
                <w:rFonts w:asciiTheme="majorBidi" w:hAnsiTheme="majorBidi" w:cs="B Nazanin"/>
                <w:sz w:val="28"/>
                <w:szCs w:val="28"/>
              </w:rPr>
              <w:t>15</w:t>
            </w:r>
            <w:r w:rsidR="008A71F6" w:rsidRPr="00BC158D">
              <w:rPr>
                <w:rStyle w:val="fontstyle01"/>
                <w:rFonts w:asciiTheme="majorBidi" w:hAnsiTheme="majorBidi" w:cs="B Nazanin" w:hint="cs"/>
                <w:sz w:val="28"/>
                <w:szCs w:val="28"/>
                <w:rtl/>
              </w:rPr>
              <w:t>/2/1400</w:t>
            </w:r>
          </w:p>
        </w:tc>
        <w:tc>
          <w:tcPr>
            <w:tcW w:w="7902" w:type="dxa"/>
            <w:tcBorders>
              <w:top w:val="single" w:sz="18" w:space="0" w:color="000000"/>
            </w:tcBorders>
          </w:tcPr>
          <w:p w:rsidR="008A71F6" w:rsidRDefault="008A71F6" w:rsidP="00771E56">
            <w:pPr>
              <w:bidi/>
              <w:rPr>
                <w:rStyle w:val="fontstyle01"/>
                <w:rFonts w:asciiTheme="majorBidi" w:hAnsiTheme="majorBidi" w:cs="B Nazanin"/>
                <w:sz w:val="28"/>
                <w:szCs w:val="28"/>
                <w:rtl/>
              </w:rPr>
            </w:pPr>
            <w:r w:rsidRPr="00BC158D">
              <w:rPr>
                <w:rStyle w:val="fontstyle01"/>
                <w:rFonts w:asciiTheme="majorBidi" w:hAnsiTheme="majorBidi" w:cs="B Nazanin"/>
                <w:sz w:val="28"/>
                <w:szCs w:val="28"/>
                <w:rtl/>
              </w:rPr>
              <w:t xml:space="preserve">معرفی سایت </w:t>
            </w:r>
            <w:r w:rsidRPr="00BC158D">
              <w:rPr>
                <w:rStyle w:val="fontstyle01"/>
                <w:rFonts w:asciiTheme="majorBidi" w:hAnsiTheme="majorBidi" w:cs="B Nazanin"/>
                <w:sz w:val="28"/>
                <w:szCs w:val="28"/>
              </w:rPr>
              <w:t>:</w:t>
            </w:r>
            <w:r w:rsidRPr="00BC158D">
              <w:rPr>
                <w:rStyle w:val="fontstyle21"/>
                <w:rFonts w:asciiTheme="majorBidi" w:hAnsiTheme="majorBidi" w:cs="B Nazanin"/>
                <w:sz w:val="28"/>
                <w:szCs w:val="28"/>
              </w:rPr>
              <w:t>IEDB</w:t>
            </w:r>
            <w:r w:rsidRPr="00BC158D">
              <w:rPr>
                <w:rStyle w:val="fontstyle01"/>
                <w:rFonts w:asciiTheme="majorBidi" w:hAnsiTheme="majorBidi" w:cs="B Nazanin"/>
                <w:sz w:val="28"/>
                <w:szCs w:val="28"/>
                <w:rtl/>
              </w:rPr>
              <w:t>مرجعی براي هر آنچه در مورد اپی توپ ها میخوا</w:t>
            </w:r>
            <w:r w:rsidR="00771E56">
              <w:rPr>
                <w:rStyle w:val="fontstyle01"/>
                <w:rFonts w:asciiTheme="majorBidi" w:hAnsiTheme="majorBidi" w:cs="B Nazanin" w:hint="cs"/>
                <w:sz w:val="28"/>
                <w:szCs w:val="28"/>
                <w:rtl/>
              </w:rPr>
              <w:t>ه</w:t>
            </w:r>
            <w:r w:rsidRPr="00BC158D">
              <w:rPr>
                <w:rStyle w:val="fontstyle01"/>
                <w:rFonts w:asciiTheme="majorBidi" w:hAnsiTheme="majorBidi" w:cs="B Nazanin"/>
                <w:sz w:val="28"/>
                <w:szCs w:val="28"/>
                <w:rtl/>
              </w:rPr>
              <w:t>ید</w:t>
            </w:r>
          </w:p>
          <w:p w:rsidR="00E5203F" w:rsidRPr="00BC158D" w:rsidRDefault="00E5203F" w:rsidP="00E5203F">
            <w:p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</w:p>
        </w:tc>
        <w:tc>
          <w:tcPr>
            <w:tcW w:w="1601" w:type="dxa"/>
            <w:vMerge w:val="restart"/>
            <w:tcBorders>
              <w:top w:val="single" w:sz="18" w:space="0" w:color="000000"/>
            </w:tcBorders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BC158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دکتر مصیب رستمیان</w:t>
            </w:r>
          </w:p>
        </w:tc>
        <w:tc>
          <w:tcPr>
            <w:tcW w:w="1074" w:type="dxa"/>
            <w:vMerge w:val="restart"/>
            <w:tcBorders>
              <w:top w:val="single" w:sz="18" w:space="0" w:color="000000"/>
            </w:tcBorders>
            <w:shd w:val="clear" w:color="auto" w:fill="FFE599" w:themeFill="accent4" w:themeFillTint="66"/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BC158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بیماریهای عفونی</w:t>
            </w:r>
          </w:p>
        </w:tc>
      </w:tr>
      <w:tr w:rsidR="008A71F6" w:rsidRPr="00BC158D" w:rsidTr="00190682">
        <w:trPr>
          <w:trHeight w:val="90"/>
          <w:jc w:val="right"/>
        </w:trPr>
        <w:tc>
          <w:tcPr>
            <w:tcW w:w="2122" w:type="dxa"/>
          </w:tcPr>
          <w:p w:rsidR="008A71F6" w:rsidRPr="00BC158D" w:rsidRDefault="008A71F6" w:rsidP="00DC60A9">
            <w:pPr>
              <w:bidi/>
              <w:jc w:val="center"/>
              <w:rPr>
                <w:rStyle w:val="fontstyle01"/>
                <w:rFonts w:asciiTheme="majorBidi" w:hAnsiTheme="majorBidi" w:cs="B Nazanin"/>
                <w:sz w:val="28"/>
                <w:szCs w:val="28"/>
                <w:rtl/>
              </w:rPr>
            </w:pPr>
            <w:r w:rsidRPr="00BC158D">
              <w:rPr>
                <w:rStyle w:val="fontstyle01"/>
                <w:rFonts w:asciiTheme="majorBidi" w:hAnsiTheme="majorBidi" w:cs="B Nazanin" w:hint="cs"/>
                <w:sz w:val="28"/>
                <w:szCs w:val="28"/>
                <w:rtl/>
              </w:rPr>
              <w:t>31/6/1400</w:t>
            </w:r>
          </w:p>
        </w:tc>
        <w:tc>
          <w:tcPr>
            <w:tcW w:w="7902" w:type="dxa"/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BC158D">
              <w:rPr>
                <w:rStyle w:val="fontstyle01"/>
                <w:rFonts w:asciiTheme="majorBidi" w:hAnsiTheme="majorBidi" w:cs="B Nazanin"/>
                <w:sz w:val="28"/>
                <w:szCs w:val="28"/>
                <w:rtl/>
              </w:rPr>
              <w:t>ادجوانتهاي مورد استفاده در مطالعات واکسیناسیون علیه بیماري لیشمانیوز</w:t>
            </w:r>
          </w:p>
        </w:tc>
        <w:tc>
          <w:tcPr>
            <w:tcW w:w="1601" w:type="dxa"/>
            <w:vMerge/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</w:p>
        </w:tc>
        <w:tc>
          <w:tcPr>
            <w:tcW w:w="1074" w:type="dxa"/>
            <w:vMerge/>
            <w:shd w:val="clear" w:color="auto" w:fill="FFE599" w:themeFill="accent4" w:themeFillTint="66"/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8A71F6" w:rsidRPr="00BC158D" w:rsidTr="00190682">
        <w:trPr>
          <w:trHeight w:val="90"/>
          <w:jc w:val="right"/>
        </w:trPr>
        <w:tc>
          <w:tcPr>
            <w:tcW w:w="2122" w:type="dxa"/>
          </w:tcPr>
          <w:p w:rsidR="008A71F6" w:rsidRPr="00BC158D" w:rsidRDefault="0036349F" w:rsidP="00DC60A9">
            <w:pPr>
              <w:bidi/>
              <w:jc w:val="center"/>
              <w:rPr>
                <w:rStyle w:val="fontstyle01"/>
                <w:rFonts w:asciiTheme="majorBidi" w:hAnsiTheme="majorBidi" w:cs="B Nazanin"/>
                <w:sz w:val="28"/>
                <w:szCs w:val="28"/>
                <w:rtl/>
              </w:rPr>
            </w:pPr>
            <w:r w:rsidRPr="00BC158D">
              <w:rPr>
                <w:rStyle w:val="fontstyle01"/>
                <w:rFonts w:asciiTheme="majorBidi" w:hAnsiTheme="majorBidi" w:cs="B Nazanin" w:hint="cs"/>
                <w:sz w:val="28"/>
                <w:szCs w:val="28"/>
                <w:rtl/>
              </w:rPr>
              <w:t>29/10/1400</w:t>
            </w:r>
          </w:p>
        </w:tc>
        <w:tc>
          <w:tcPr>
            <w:tcW w:w="7902" w:type="dxa"/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BC158D">
              <w:rPr>
                <w:rStyle w:val="fontstyle01"/>
                <w:rFonts w:asciiTheme="majorBidi" w:hAnsiTheme="majorBidi" w:cs="B Nazanin"/>
                <w:sz w:val="28"/>
                <w:szCs w:val="28"/>
                <w:rtl/>
              </w:rPr>
              <w:t>آشنایی مقدماتی با اصول پیش بینی اپی توپ در مطالعات ایمنوانفورماتیک</w:t>
            </w:r>
          </w:p>
        </w:tc>
        <w:tc>
          <w:tcPr>
            <w:tcW w:w="1601" w:type="dxa"/>
            <w:vMerge/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</w:p>
        </w:tc>
        <w:tc>
          <w:tcPr>
            <w:tcW w:w="1074" w:type="dxa"/>
            <w:vMerge/>
            <w:shd w:val="clear" w:color="auto" w:fill="FFE599" w:themeFill="accent4" w:themeFillTint="66"/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8A71F6" w:rsidRPr="00BC158D" w:rsidTr="00190682">
        <w:trPr>
          <w:trHeight w:val="135"/>
          <w:jc w:val="right"/>
        </w:trPr>
        <w:tc>
          <w:tcPr>
            <w:tcW w:w="2122" w:type="dxa"/>
          </w:tcPr>
          <w:p w:rsidR="008A71F6" w:rsidRPr="00BC158D" w:rsidRDefault="008A71F6" w:rsidP="00DC60A9">
            <w:pPr>
              <w:bidi/>
              <w:jc w:val="center"/>
              <w:rPr>
                <w:rStyle w:val="fontstyle01"/>
                <w:rFonts w:asciiTheme="majorBidi" w:hAnsiTheme="majorBidi" w:cs="B Nazanin"/>
                <w:sz w:val="28"/>
                <w:szCs w:val="28"/>
                <w:rtl/>
              </w:rPr>
            </w:pPr>
            <w:r w:rsidRPr="00BC158D">
              <w:rPr>
                <w:rStyle w:val="fontstyle01"/>
                <w:rFonts w:asciiTheme="majorBidi" w:hAnsiTheme="majorBidi" w:cs="B Nazanin" w:hint="cs"/>
                <w:sz w:val="28"/>
                <w:szCs w:val="28"/>
                <w:rtl/>
              </w:rPr>
              <w:t>16/4/1400</w:t>
            </w:r>
          </w:p>
        </w:tc>
        <w:tc>
          <w:tcPr>
            <w:tcW w:w="7902" w:type="dxa"/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BC158D">
              <w:rPr>
                <w:rStyle w:val="fontstyle01"/>
                <w:rFonts w:asciiTheme="majorBidi" w:hAnsiTheme="majorBidi" w:cs="B Nazanin"/>
                <w:sz w:val="28"/>
                <w:szCs w:val="28"/>
                <w:rtl/>
              </w:rPr>
              <w:t>لیشمانیوز احشایی در ایران</w:t>
            </w:r>
          </w:p>
        </w:tc>
        <w:tc>
          <w:tcPr>
            <w:tcW w:w="1601" w:type="dxa"/>
            <w:vMerge w:val="restart"/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BC158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دکتر آرزو بزرگ امید</w:t>
            </w:r>
          </w:p>
        </w:tc>
        <w:tc>
          <w:tcPr>
            <w:tcW w:w="1074" w:type="dxa"/>
            <w:vMerge/>
            <w:shd w:val="clear" w:color="auto" w:fill="FFE599" w:themeFill="accent4" w:themeFillTint="66"/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8A71F6" w:rsidRPr="00BC158D" w:rsidTr="00190682">
        <w:trPr>
          <w:trHeight w:val="135"/>
          <w:jc w:val="right"/>
        </w:trPr>
        <w:tc>
          <w:tcPr>
            <w:tcW w:w="2122" w:type="dxa"/>
          </w:tcPr>
          <w:p w:rsidR="008A71F6" w:rsidRPr="00BC158D" w:rsidRDefault="0036349F" w:rsidP="00DC60A9">
            <w:pPr>
              <w:bidi/>
              <w:jc w:val="center"/>
              <w:rPr>
                <w:rStyle w:val="fontstyle01"/>
                <w:rFonts w:asciiTheme="majorBidi" w:hAnsiTheme="majorBidi" w:cs="B Nazanin"/>
                <w:sz w:val="28"/>
                <w:szCs w:val="28"/>
                <w:rtl/>
              </w:rPr>
            </w:pPr>
            <w:r w:rsidRPr="00BC158D">
              <w:rPr>
                <w:rStyle w:val="fontstyle01"/>
                <w:rFonts w:asciiTheme="majorBidi" w:hAnsiTheme="majorBidi" w:cs="B Nazanin" w:hint="cs"/>
                <w:sz w:val="28"/>
                <w:szCs w:val="28"/>
                <w:rtl/>
              </w:rPr>
              <w:t>17/9/1400</w:t>
            </w:r>
          </w:p>
        </w:tc>
        <w:tc>
          <w:tcPr>
            <w:tcW w:w="7902" w:type="dxa"/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BC158D">
              <w:rPr>
                <w:rStyle w:val="fontstyle01"/>
                <w:rFonts w:asciiTheme="majorBidi" w:hAnsiTheme="majorBidi" w:cs="B Nazanin"/>
                <w:sz w:val="28"/>
                <w:szCs w:val="28"/>
                <w:rtl/>
              </w:rPr>
              <w:t xml:space="preserve">کووید </w:t>
            </w:r>
            <w:r w:rsidRPr="00BC158D">
              <w:rPr>
                <w:rStyle w:val="fontstyle01"/>
                <w:rFonts w:asciiTheme="majorBidi" w:hAnsiTheme="majorBidi" w:cs="B Nazanin"/>
                <w:sz w:val="28"/>
                <w:szCs w:val="28"/>
              </w:rPr>
              <w:t>19</w:t>
            </w:r>
            <w:r w:rsidRPr="00BC158D">
              <w:rPr>
                <w:rStyle w:val="fontstyle01"/>
                <w:rFonts w:asciiTheme="majorBidi" w:hAnsiTheme="majorBidi" w:cs="B Nazanin"/>
                <w:sz w:val="28"/>
                <w:szCs w:val="28"/>
                <w:rtl/>
              </w:rPr>
              <w:t>و موکورمایکوزیس</w:t>
            </w:r>
          </w:p>
        </w:tc>
        <w:tc>
          <w:tcPr>
            <w:tcW w:w="1601" w:type="dxa"/>
            <w:vMerge/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</w:p>
        </w:tc>
        <w:tc>
          <w:tcPr>
            <w:tcW w:w="1074" w:type="dxa"/>
            <w:vMerge/>
            <w:shd w:val="clear" w:color="auto" w:fill="FFE599" w:themeFill="accent4" w:themeFillTint="66"/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8A71F6" w:rsidRPr="00BC158D" w:rsidTr="00190682">
        <w:trPr>
          <w:trHeight w:val="135"/>
          <w:jc w:val="right"/>
        </w:trPr>
        <w:tc>
          <w:tcPr>
            <w:tcW w:w="2122" w:type="dxa"/>
          </w:tcPr>
          <w:p w:rsidR="008A71F6" w:rsidRPr="00BC158D" w:rsidRDefault="008A71F6" w:rsidP="00DC60A9">
            <w:pPr>
              <w:bidi/>
              <w:jc w:val="center"/>
              <w:rPr>
                <w:rStyle w:val="fontstyle01"/>
                <w:rFonts w:asciiTheme="majorBidi" w:hAnsiTheme="majorBidi" w:cs="B Nazanin"/>
                <w:sz w:val="28"/>
                <w:szCs w:val="28"/>
                <w:rtl/>
              </w:rPr>
            </w:pPr>
            <w:r w:rsidRPr="00BC158D">
              <w:rPr>
                <w:rStyle w:val="fontstyle01"/>
                <w:rFonts w:asciiTheme="majorBidi" w:hAnsiTheme="majorBidi" w:cs="B Nazanin" w:hint="cs"/>
                <w:sz w:val="28"/>
                <w:szCs w:val="28"/>
                <w:rtl/>
              </w:rPr>
              <w:t>20/5/1400</w:t>
            </w:r>
          </w:p>
        </w:tc>
        <w:tc>
          <w:tcPr>
            <w:tcW w:w="7902" w:type="dxa"/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BC158D">
              <w:rPr>
                <w:rStyle w:val="fontstyle01"/>
                <w:rFonts w:asciiTheme="majorBidi" w:hAnsiTheme="majorBidi" w:cs="B Nazanin"/>
                <w:sz w:val="28"/>
                <w:szCs w:val="28"/>
                <w:rtl/>
              </w:rPr>
              <w:t>بررسی مقاومت آنتی بیوتیکی در نایسریا مننژیتیدیس</w:t>
            </w:r>
          </w:p>
        </w:tc>
        <w:tc>
          <w:tcPr>
            <w:tcW w:w="1601" w:type="dxa"/>
            <w:vMerge w:val="restart"/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BC158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خانم </w:t>
            </w:r>
            <w:r w:rsidRPr="00BC158D">
              <w:rPr>
                <w:rStyle w:val="fontstyle01"/>
                <w:rFonts w:asciiTheme="majorBidi" w:hAnsiTheme="majorBidi" w:cs="B Nazanin"/>
                <w:sz w:val="28"/>
                <w:szCs w:val="28"/>
                <w:rtl/>
              </w:rPr>
              <w:t>رویا چگنه لرستانی</w:t>
            </w:r>
          </w:p>
        </w:tc>
        <w:tc>
          <w:tcPr>
            <w:tcW w:w="1074" w:type="dxa"/>
            <w:vMerge/>
            <w:shd w:val="clear" w:color="auto" w:fill="FFE599" w:themeFill="accent4" w:themeFillTint="66"/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8A71F6" w:rsidRPr="00BC158D" w:rsidTr="00190682">
        <w:trPr>
          <w:trHeight w:val="135"/>
          <w:jc w:val="right"/>
        </w:trPr>
        <w:tc>
          <w:tcPr>
            <w:tcW w:w="2122" w:type="dxa"/>
            <w:tcBorders>
              <w:bottom w:val="single" w:sz="18" w:space="0" w:color="000000" w:themeColor="text1"/>
            </w:tcBorders>
          </w:tcPr>
          <w:p w:rsidR="008A71F6" w:rsidRPr="00BC158D" w:rsidRDefault="0036349F" w:rsidP="00DC60A9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BC158D">
              <w:rPr>
                <w:rFonts w:asciiTheme="majorBidi" w:hAnsiTheme="majorBidi" w:cs="B Nazanin" w:hint="cs"/>
                <w:sz w:val="28"/>
                <w:szCs w:val="28"/>
                <w:rtl/>
              </w:rPr>
              <w:t>6/11/1400</w:t>
            </w:r>
          </w:p>
        </w:tc>
        <w:tc>
          <w:tcPr>
            <w:tcW w:w="7902" w:type="dxa"/>
            <w:tcBorders>
              <w:bottom w:val="single" w:sz="18" w:space="0" w:color="000000" w:themeColor="text1"/>
            </w:tcBorders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BC158D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بررسی سیماي اپیدمیولوزیک بیماران مبتلا به </w:t>
            </w:r>
            <w:r w:rsidRPr="00BC158D">
              <w:rPr>
                <w:rFonts w:asciiTheme="majorBidi" w:hAnsiTheme="majorBidi" w:cs="B Nazanin"/>
                <w:sz w:val="28"/>
                <w:szCs w:val="28"/>
                <w:lang w:bidi="fa-IR"/>
              </w:rPr>
              <w:t>HIV</w:t>
            </w:r>
            <w:r w:rsidRPr="00BC158D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و روند مرگ و میر آنها از سال </w:t>
            </w:r>
            <w:r w:rsidRPr="00BC158D">
              <w:rPr>
                <w:rFonts w:asciiTheme="majorBidi" w:hAnsiTheme="majorBidi" w:cs="B Nazanin"/>
                <w:sz w:val="28"/>
                <w:szCs w:val="28"/>
                <w:lang w:bidi="fa-IR"/>
              </w:rPr>
              <w:t>90</w:t>
            </w:r>
            <w:r w:rsidRPr="00BC158D">
              <w:rPr>
                <w:rFonts w:asciiTheme="majorBidi" w:hAnsiTheme="majorBidi" w:cs="B Nazanin"/>
                <w:sz w:val="28"/>
                <w:szCs w:val="28"/>
                <w:rtl/>
              </w:rPr>
              <w:t>تا 9</w:t>
            </w:r>
          </w:p>
        </w:tc>
        <w:tc>
          <w:tcPr>
            <w:tcW w:w="1601" w:type="dxa"/>
            <w:vMerge/>
            <w:tcBorders>
              <w:bottom w:val="single" w:sz="18" w:space="0" w:color="000000" w:themeColor="text1"/>
            </w:tcBorders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</w:p>
        </w:tc>
        <w:tc>
          <w:tcPr>
            <w:tcW w:w="1074" w:type="dxa"/>
            <w:vMerge/>
            <w:tcBorders>
              <w:bottom w:val="single" w:sz="18" w:space="0" w:color="000000" w:themeColor="text1"/>
            </w:tcBorders>
            <w:shd w:val="clear" w:color="auto" w:fill="FFE599" w:themeFill="accent4" w:themeFillTint="66"/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8A71F6" w:rsidRPr="00BC158D" w:rsidTr="00190682">
        <w:trPr>
          <w:trHeight w:val="85"/>
          <w:jc w:val="right"/>
        </w:trPr>
        <w:tc>
          <w:tcPr>
            <w:tcW w:w="2122" w:type="dxa"/>
            <w:tcBorders>
              <w:top w:val="single" w:sz="18" w:space="0" w:color="000000" w:themeColor="text1"/>
              <w:bottom w:val="single" w:sz="4" w:space="0" w:color="000000"/>
            </w:tcBorders>
          </w:tcPr>
          <w:p w:rsidR="008A71F6" w:rsidRPr="00BC158D" w:rsidRDefault="008A71F6" w:rsidP="00DC60A9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BC158D">
              <w:rPr>
                <w:rFonts w:asciiTheme="majorBidi" w:hAnsiTheme="majorBidi" w:cs="B Nazanin" w:hint="cs"/>
                <w:sz w:val="28"/>
                <w:szCs w:val="28"/>
                <w:rtl/>
              </w:rPr>
              <w:lastRenderedPageBreak/>
              <w:t>5/3/1400</w:t>
            </w:r>
          </w:p>
        </w:tc>
        <w:tc>
          <w:tcPr>
            <w:tcW w:w="7902" w:type="dxa"/>
            <w:tcBorders>
              <w:top w:val="single" w:sz="18" w:space="0" w:color="000000" w:themeColor="text1"/>
              <w:bottom w:val="single" w:sz="4" w:space="0" w:color="000000"/>
            </w:tcBorders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BC158D">
              <w:rPr>
                <w:rFonts w:asciiTheme="majorBidi" w:hAnsiTheme="majorBidi" w:cs="B Nazanin"/>
                <w:sz w:val="28"/>
                <w:szCs w:val="28"/>
                <w:rtl/>
              </w:rPr>
              <w:t>تاثیر شیوع کرونا ویروس بر محیط زیست</w:t>
            </w:r>
          </w:p>
        </w:tc>
        <w:tc>
          <w:tcPr>
            <w:tcW w:w="1601" w:type="dxa"/>
            <w:vMerge w:val="restart"/>
            <w:tcBorders>
              <w:top w:val="single" w:sz="18" w:space="0" w:color="000000" w:themeColor="text1"/>
            </w:tcBorders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BC158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دکتر مسعود مرادی</w:t>
            </w:r>
          </w:p>
        </w:tc>
        <w:tc>
          <w:tcPr>
            <w:tcW w:w="1074" w:type="dxa"/>
            <w:vMerge w:val="restart"/>
            <w:tcBorders>
              <w:top w:val="single" w:sz="18" w:space="0" w:color="000000" w:themeColor="text1"/>
            </w:tcBorders>
            <w:shd w:val="clear" w:color="auto" w:fill="FFE599" w:themeFill="accent4" w:themeFillTint="66"/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BC158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عوامل محیطی موثر بر سلامت</w:t>
            </w:r>
          </w:p>
        </w:tc>
      </w:tr>
      <w:tr w:rsidR="008A71F6" w:rsidRPr="00BC158D" w:rsidTr="00190682">
        <w:trPr>
          <w:trHeight w:val="85"/>
          <w:jc w:val="right"/>
        </w:trPr>
        <w:tc>
          <w:tcPr>
            <w:tcW w:w="2122" w:type="dxa"/>
            <w:tcBorders>
              <w:top w:val="single" w:sz="4" w:space="0" w:color="000000"/>
              <w:bottom w:val="single" w:sz="4" w:space="0" w:color="000000"/>
            </w:tcBorders>
          </w:tcPr>
          <w:p w:rsidR="008A71F6" w:rsidRPr="00BC158D" w:rsidRDefault="008A71F6" w:rsidP="00DC60A9">
            <w:pPr>
              <w:bidi/>
              <w:jc w:val="center"/>
              <w:rPr>
                <w:rFonts w:asciiTheme="majorBidi" w:hAnsiTheme="majorBidi" w:cs="B Nazanin"/>
                <w:color w:val="000000"/>
                <w:sz w:val="28"/>
                <w:szCs w:val="28"/>
                <w:rtl/>
              </w:rPr>
            </w:pPr>
            <w:r w:rsidRPr="00BC158D">
              <w:rPr>
                <w:rFonts w:asciiTheme="majorBidi" w:hAnsiTheme="majorBidi" w:cs="B Nazanin" w:hint="cs"/>
                <w:color w:val="000000"/>
                <w:sz w:val="28"/>
                <w:szCs w:val="28"/>
                <w:rtl/>
              </w:rPr>
              <w:t>21/7/1400</w:t>
            </w:r>
          </w:p>
        </w:tc>
        <w:tc>
          <w:tcPr>
            <w:tcW w:w="7902" w:type="dxa"/>
            <w:tcBorders>
              <w:top w:val="single" w:sz="4" w:space="0" w:color="000000"/>
              <w:bottom w:val="single" w:sz="4" w:space="0" w:color="000000"/>
            </w:tcBorders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BC158D">
              <w:rPr>
                <w:rFonts w:asciiTheme="majorBidi" w:hAnsiTheme="majorBidi" w:cs="B Nazanin"/>
                <w:color w:val="000000"/>
                <w:sz w:val="28"/>
                <w:szCs w:val="28"/>
                <w:rtl/>
              </w:rPr>
              <w:t>سنتز سبز نانوذرات نقره و مس: کاربردهاي ضد میکروبی و فتوکاتالیستی</w:t>
            </w:r>
          </w:p>
        </w:tc>
        <w:tc>
          <w:tcPr>
            <w:tcW w:w="1601" w:type="dxa"/>
            <w:vMerge/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74" w:type="dxa"/>
            <w:vMerge/>
            <w:shd w:val="clear" w:color="auto" w:fill="FFE599" w:themeFill="accent4" w:themeFillTint="66"/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8A71F6" w:rsidRPr="00BC158D" w:rsidTr="00190682">
        <w:trPr>
          <w:trHeight w:val="85"/>
          <w:jc w:val="right"/>
        </w:trPr>
        <w:tc>
          <w:tcPr>
            <w:tcW w:w="2122" w:type="dxa"/>
            <w:tcBorders>
              <w:top w:val="single" w:sz="4" w:space="0" w:color="000000"/>
            </w:tcBorders>
          </w:tcPr>
          <w:p w:rsidR="008A71F6" w:rsidRPr="00BC158D" w:rsidRDefault="0036349F" w:rsidP="00DC60A9">
            <w:pPr>
              <w:bidi/>
              <w:jc w:val="center"/>
              <w:rPr>
                <w:rFonts w:asciiTheme="majorBidi" w:hAnsiTheme="majorBidi" w:cs="B Nazanin"/>
                <w:color w:val="000000"/>
                <w:sz w:val="28"/>
                <w:szCs w:val="28"/>
                <w:rtl/>
              </w:rPr>
            </w:pPr>
            <w:r w:rsidRPr="00BC158D">
              <w:rPr>
                <w:rFonts w:asciiTheme="majorBidi" w:hAnsiTheme="majorBidi" w:cs="B Nazanin" w:hint="cs"/>
                <w:color w:val="000000"/>
                <w:sz w:val="28"/>
                <w:szCs w:val="28"/>
                <w:rtl/>
              </w:rPr>
              <w:t>20/11/1400</w:t>
            </w:r>
          </w:p>
        </w:tc>
        <w:tc>
          <w:tcPr>
            <w:tcW w:w="7902" w:type="dxa"/>
            <w:tcBorders>
              <w:top w:val="single" w:sz="4" w:space="0" w:color="000000"/>
            </w:tcBorders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BC158D">
              <w:rPr>
                <w:rFonts w:asciiTheme="majorBidi" w:hAnsiTheme="majorBidi" w:cs="B Nazanin"/>
                <w:color w:val="000000"/>
                <w:sz w:val="28"/>
                <w:szCs w:val="28"/>
                <w:rtl/>
              </w:rPr>
              <w:t>پایش فاضلاب براي شناسایی کانون هاي کوید 1</w:t>
            </w:r>
          </w:p>
        </w:tc>
        <w:tc>
          <w:tcPr>
            <w:tcW w:w="1601" w:type="dxa"/>
            <w:vMerge/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74" w:type="dxa"/>
            <w:vMerge/>
            <w:shd w:val="clear" w:color="auto" w:fill="FFE599" w:themeFill="accent4" w:themeFillTint="66"/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8A71F6" w:rsidRPr="00BC158D" w:rsidTr="00190682">
        <w:trPr>
          <w:trHeight w:val="128"/>
          <w:jc w:val="right"/>
        </w:trPr>
        <w:tc>
          <w:tcPr>
            <w:tcW w:w="2122" w:type="dxa"/>
          </w:tcPr>
          <w:p w:rsidR="008A71F6" w:rsidRPr="00BC158D" w:rsidRDefault="00047014" w:rsidP="00DC60A9">
            <w:pPr>
              <w:bidi/>
              <w:jc w:val="center"/>
              <w:rPr>
                <w:rFonts w:asciiTheme="majorBidi" w:hAnsiTheme="majorBidi" w:cs="B Nazanin"/>
                <w:color w:val="000000"/>
                <w:sz w:val="28"/>
                <w:szCs w:val="28"/>
                <w:rtl/>
              </w:rPr>
            </w:pPr>
            <w:r w:rsidRPr="00BC158D">
              <w:rPr>
                <w:rFonts w:asciiTheme="majorBidi" w:hAnsiTheme="majorBidi" w:cs="B Nazanin" w:hint="cs"/>
                <w:color w:val="000000"/>
                <w:sz w:val="28"/>
                <w:szCs w:val="28"/>
                <w:rtl/>
              </w:rPr>
              <w:t>23</w:t>
            </w:r>
            <w:r w:rsidR="008A71F6" w:rsidRPr="00BC158D">
              <w:rPr>
                <w:rFonts w:asciiTheme="majorBidi" w:hAnsiTheme="majorBidi" w:cs="B Nazanin" w:hint="cs"/>
                <w:color w:val="000000"/>
                <w:sz w:val="28"/>
                <w:szCs w:val="28"/>
                <w:rtl/>
              </w:rPr>
              <w:t>/4/1400</w:t>
            </w:r>
          </w:p>
        </w:tc>
        <w:tc>
          <w:tcPr>
            <w:tcW w:w="7902" w:type="dxa"/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BC158D">
              <w:rPr>
                <w:rFonts w:asciiTheme="majorBidi" w:hAnsiTheme="majorBidi" w:cs="B Nazanin"/>
                <w:color w:val="000000"/>
                <w:sz w:val="28"/>
                <w:szCs w:val="28"/>
                <w:rtl/>
              </w:rPr>
              <w:t>کاربرد تکنیک هاي میکرواستخراج در آنالیز آلاینده هاي نوظهور</w:t>
            </w:r>
          </w:p>
        </w:tc>
        <w:tc>
          <w:tcPr>
            <w:tcW w:w="1601" w:type="dxa"/>
            <w:vMerge w:val="restart"/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BC158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دکتر نظیر فتاحی</w:t>
            </w:r>
          </w:p>
        </w:tc>
        <w:tc>
          <w:tcPr>
            <w:tcW w:w="1074" w:type="dxa"/>
            <w:vMerge/>
            <w:shd w:val="clear" w:color="auto" w:fill="FFE599" w:themeFill="accent4" w:themeFillTint="66"/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</w:p>
        </w:tc>
      </w:tr>
      <w:tr w:rsidR="008A71F6" w:rsidRPr="00BC158D" w:rsidTr="00190682">
        <w:trPr>
          <w:trHeight w:val="127"/>
          <w:jc w:val="right"/>
        </w:trPr>
        <w:tc>
          <w:tcPr>
            <w:tcW w:w="2122" w:type="dxa"/>
          </w:tcPr>
          <w:p w:rsidR="008A71F6" w:rsidRPr="00BC158D" w:rsidRDefault="0036349F" w:rsidP="00DC60A9">
            <w:pPr>
              <w:bidi/>
              <w:jc w:val="center"/>
              <w:rPr>
                <w:rFonts w:asciiTheme="majorBidi" w:hAnsiTheme="majorBidi" w:cs="B Nazanin"/>
                <w:color w:val="000000"/>
                <w:sz w:val="28"/>
                <w:szCs w:val="28"/>
                <w:rtl/>
              </w:rPr>
            </w:pPr>
            <w:r w:rsidRPr="00BC158D">
              <w:rPr>
                <w:rFonts w:asciiTheme="majorBidi" w:hAnsiTheme="majorBidi" w:cs="B Nazanin" w:hint="cs"/>
                <w:color w:val="000000"/>
                <w:sz w:val="28"/>
                <w:szCs w:val="28"/>
                <w:rtl/>
              </w:rPr>
              <w:t>19/8/1400</w:t>
            </w:r>
          </w:p>
        </w:tc>
        <w:tc>
          <w:tcPr>
            <w:tcW w:w="7902" w:type="dxa"/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color w:val="000000"/>
                <w:sz w:val="28"/>
                <w:szCs w:val="28"/>
                <w:rtl/>
              </w:rPr>
            </w:pPr>
            <w:r w:rsidRPr="00BC158D">
              <w:rPr>
                <w:rFonts w:asciiTheme="majorBidi" w:hAnsiTheme="majorBidi" w:cs="B Nazanin"/>
                <w:color w:val="000000"/>
                <w:sz w:val="28"/>
                <w:szCs w:val="28"/>
                <w:rtl/>
              </w:rPr>
              <w:t>استاندارد کردن متدهاي تجزیه اي جهت استخراج و آنالیز داروها در نمونه هاي بیولوژیکی</w:t>
            </w:r>
          </w:p>
        </w:tc>
        <w:tc>
          <w:tcPr>
            <w:tcW w:w="1601" w:type="dxa"/>
            <w:vMerge/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74" w:type="dxa"/>
            <w:vMerge/>
            <w:shd w:val="clear" w:color="auto" w:fill="FFE599" w:themeFill="accent4" w:themeFillTint="66"/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</w:p>
        </w:tc>
      </w:tr>
      <w:tr w:rsidR="008A71F6" w:rsidRPr="00BC158D" w:rsidTr="00190682">
        <w:trPr>
          <w:trHeight w:val="128"/>
          <w:jc w:val="right"/>
        </w:trPr>
        <w:tc>
          <w:tcPr>
            <w:tcW w:w="2122" w:type="dxa"/>
            <w:tcBorders>
              <w:bottom w:val="single" w:sz="4" w:space="0" w:color="000000"/>
            </w:tcBorders>
          </w:tcPr>
          <w:p w:rsidR="008A71F6" w:rsidRPr="00BC158D" w:rsidRDefault="008A71F6" w:rsidP="00DC60A9">
            <w:pPr>
              <w:bidi/>
              <w:jc w:val="center"/>
              <w:rPr>
                <w:rFonts w:asciiTheme="majorBidi" w:hAnsiTheme="majorBidi" w:cs="B Nazanin"/>
                <w:color w:val="000000"/>
                <w:sz w:val="28"/>
                <w:szCs w:val="28"/>
              </w:rPr>
            </w:pPr>
            <w:r w:rsidRPr="00BC158D">
              <w:rPr>
                <w:rFonts w:asciiTheme="majorBidi" w:hAnsiTheme="majorBidi" w:cs="B Nazanin" w:hint="cs"/>
                <w:color w:val="000000"/>
                <w:sz w:val="28"/>
                <w:szCs w:val="28"/>
                <w:rtl/>
              </w:rPr>
              <w:t>3/6/1400</w:t>
            </w:r>
          </w:p>
        </w:tc>
        <w:tc>
          <w:tcPr>
            <w:tcW w:w="7902" w:type="dxa"/>
            <w:tcBorders>
              <w:bottom w:val="single" w:sz="4" w:space="0" w:color="000000"/>
            </w:tcBorders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BC158D">
              <w:rPr>
                <w:rFonts w:asciiTheme="majorBidi" w:hAnsiTheme="majorBidi" w:cs="B Nazanin"/>
                <w:color w:val="000000"/>
                <w:sz w:val="28"/>
                <w:szCs w:val="28"/>
              </w:rPr>
              <w:t>Member check in qualitative research</w:t>
            </w:r>
          </w:p>
        </w:tc>
        <w:tc>
          <w:tcPr>
            <w:tcW w:w="1601" w:type="dxa"/>
            <w:vMerge w:val="restart"/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BC158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دکتر شاهین سلطانی</w:t>
            </w:r>
          </w:p>
        </w:tc>
        <w:tc>
          <w:tcPr>
            <w:tcW w:w="1074" w:type="dxa"/>
            <w:vMerge/>
            <w:shd w:val="clear" w:color="auto" w:fill="FFE599" w:themeFill="accent4" w:themeFillTint="66"/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</w:p>
        </w:tc>
      </w:tr>
      <w:tr w:rsidR="008A71F6" w:rsidRPr="00BC158D" w:rsidTr="00190682">
        <w:trPr>
          <w:trHeight w:val="127"/>
          <w:jc w:val="right"/>
        </w:trPr>
        <w:tc>
          <w:tcPr>
            <w:tcW w:w="2122" w:type="dxa"/>
            <w:tcBorders>
              <w:top w:val="single" w:sz="4" w:space="0" w:color="000000"/>
              <w:bottom w:val="single" w:sz="18" w:space="0" w:color="000000"/>
            </w:tcBorders>
          </w:tcPr>
          <w:p w:rsidR="008A71F6" w:rsidRPr="00BC158D" w:rsidRDefault="0036349F" w:rsidP="00DC60A9">
            <w:pPr>
              <w:bidi/>
              <w:jc w:val="center"/>
              <w:rPr>
                <w:rFonts w:asciiTheme="majorBidi" w:hAnsiTheme="majorBidi" w:cs="B Nazanin"/>
                <w:color w:val="000000"/>
                <w:sz w:val="28"/>
                <w:szCs w:val="28"/>
              </w:rPr>
            </w:pPr>
            <w:r w:rsidRPr="00BC158D">
              <w:rPr>
                <w:rFonts w:asciiTheme="majorBidi" w:hAnsiTheme="majorBidi" w:cs="B Nazanin" w:hint="cs"/>
                <w:color w:val="000000"/>
                <w:sz w:val="28"/>
                <w:szCs w:val="28"/>
                <w:rtl/>
              </w:rPr>
              <w:t>1/10/1400</w:t>
            </w:r>
          </w:p>
        </w:tc>
        <w:tc>
          <w:tcPr>
            <w:tcW w:w="7902" w:type="dxa"/>
            <w:tcBorders>
              <w:top w:val="single" w:sz="4" w:space="0" w:color="000000"/>
              <w:bottom w:val="single" w:sz="18" w:space="0" w:color="000000"/>
            </w:tcBorders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BC158D">
              <w:rPr>
                <w:rFonts w:asciiTheme="majorBidi" w:hAnsiTheme="majorBidi" w:cs="B Nazanin"/>
                <w:color w:val="000000"/>
                <w:sz w:val="28"/>
                <w:szCs w:val="28"/>
              </w:rPr>
              <w:t>Barriers to evidence based health policy</w:t>
            </w:r>
          </w:p>
        </w:tc>
        <w:tc>
          <w:tcPr>
            <w:tcW w:w="1601" w:type="dxa"/>
            <w:vMerge/>
            <w:tcBorders>
              <w:bottom w:val="single" w:sz="18" w:space="0" w:color="000000"/>
            </w:tcBorders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74" w:type="dxa"/>
            <w:vMerge/>
            <w:tcBorders>
              <w:bottom w:val="single" w:sz="18" w:space="0" w:color="000000"/>
            </w:tcBorders>
            <w:shd w:val="clear" w:color="auto" w:fill="FFE599" w:themeFill="accent4" w:themeFillTint="66"/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</w:p>
        </w:tc>
      </w:tr>
      <w:tr w:rsidR="008A71F6" w:rsidRPr="00BC158D" w:rsidTr="00190682">
        <w:trPr>
          <w:trHeight w:val="203"/>
          <w:jc w:val="right"/>
        </w:trPr>
        <w:tc>
          <w:tcPr>
            <w:tcW w:w="2122" w:type="dxa"/>
            <w:tcBorders>
              <w:top w:val="single" w:sz="18" w:space="0" w:color="000000"/>
              <w:bottom w:val="single" w:sz="4" w:space="0" w:color="000000"/>
            </w:tcBorders>
          </w:tcPr>
          <w:p w:rsidR="008A71F6" w:rsidRPr="00BC158D" w:rsidRDefault="008A71F6" w:rsidP="00DC60A9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BC158D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19/3/1400</w:t>
            </w:r>
          </w:p>
        </w:tc>
        <w:tc>
          <w:tcPr>
            <w:tcW w:w="7902" w:type="dxa"/>
            <w:tcBorders>
              <w:top w:val="single" w:sz="18" w:space="0" w:color="000000"/>
              <w:bottom w:val="single" w:sz="4" w:space="0" w:color="000000"/>
            </w:tcBorders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BC158D">
              <w:rPr>
                <w:rFonts w:asciiTheme="majorBidi" w:hAnsiTheme="majorBidi" w:cs="B Nazanin"/>
                <w:sz w:val="28"/>
                <w:szCs w:val="28"/>
                <w:lang w:bidi="fa-IR"/>
              </w:rPr>
              <w:t>Emotion management in crises and unforeseen events in hospitals and disasters 2020 to 2021</w:t>
            </w:r>
          </w:p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</w:p>
        </w:tc>
        <w:tc>
          <w:tcPr>
            <w:tcW w:w="1601" w:type="dxa"/>
            <w:vMerge w:val="restart"/>
            <w:tcBorders>
              <w:top w:val="single" w:sz="18" w:space="0" w:color="000000"/>
            </w:tcBorders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BC158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دکتر نسرین عبدلی</w:t>
            </w:r>
          </w:p>
        </w:tc>
        <w:tc>
          <w:tcPr>
            <w:tcW w:w="1074" w:type="dxa"/>
            <w:vMerge w:val="restart"/>
            <w:tcBorders>
              <w:top w:val="single" w:sz="18" w:space="0" w:color="000000"/>
            </w:tcBorders>
            <w:shd w:val="clear" w:color="auto" w:fill="FFE599" w:themeFill="accent4" w:themeFillTint="66"/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BC158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پیشگیری از سوئ مصرف مواد</w:t>
            </w:r>
          </w:p>
        </w:tc>
      </w:tr>
      <w:tr w:rsidR="008A71F6" w:rsidRPr="00BC158D" w:rsidTr="00190682">
        <w:trPr>
          <w:trHeight w:val="472"/>
          <w:jc w:val="right"/>
        </w:trPr>
        <w:tc>
          <w:tcPr>
            <w:tcW w:w="2122" w:type="dxa"/>
            <w:tcBorders>
              <w:top w:val="single" w:sz="4" w:space="0" w:color="000000"/>
            </w:tcBorders>
          </w:tcPr>
          <w:p w:rsidR="008A71F6" w:rsidRPr="00BC158D" w:rsidRDefault="0036349F" w:rsidP="00DC60A9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BC158D">
              <w:rPr>
                <w:rFonts w:asciiTheme="majorBidi" w:hAnsiTheme="majorBidi" w:cs="B Nazanin" w:hint="cs"/>
                <w:sz w:val="28"/>
                <w:szCs w:val="28"/>
                <w:rtl/>
              </w:rPr>
              <w:t>3/9/1400</w:t>
            </w:r>
          </w:p>
        </w:tc>
        <w:tc>
          <w:tcPr>
            <w:tcW w:w="7902" w:type="dxa"/>
            <w:tcBorders>
              <w:top w:val="single" w:sz="4" w:space="0" w:color="000000"/>
            </w:tcBorders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BC158D">
              <w:rPr>
                <w:rFonts w:asciiTheme="majorBidi" w:hAnsiTheme="majorBidi" w:cs="B Nazanin"/>
                <w:sz w:val="28"/>
                <w:szCs w:val="28"/>
              </w:rPr>
              <w:t>The role of (WHO (training in effective communication and control anger</w:t>
            </w:r>
          </w:p>
        </w:tc>
        <w:tc>
          <w:tcPr>
            <w:tcW w:w="1601" w:type="dxa"/>
            <w:vMerge/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74" w:type="dxa"/>
            <w:vMerge/>
            <w:shd w:val="clear" w:color="auto" w:fill="FFE599" w:themeFill="accent4" w:themeFillTint="66"/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8A71F6" w:rsidRPr="00BC158D" w:rsidTr="00190682">
        <w:trPr>
          <w:trHeight w:val="127"/>
          <w:jc w:val="right"/>
        </w:trPr>
        <w:tc>
          <w:tcPr>
            <w:tcW w:w="2122" w:type="dxa"/>
          </w:tcPr>
          <w:p w:rsidR="008A71F6" w:rsidRPr="00BC158D" w:rsidRDefault="008A71F6" w:rsidP="00DC60A9">
            <w:pPr>
              <w:bidi/>
              <w:jc w:val="center"/>
              <w:rPr>
                <w:rFonts w:asciiTheme="majorBidi" w:eastAsia="Calibri" w:hAnsiTheme="majorBidi" w:cs="B Nazanin"/>
                <w:sz w:val="28"/>
                <w:szCs w:val="28"/>
                <w:rtl/>
                <w:lang w:bidi="fa-IR"/>
              </w:rPr>
            </w:pPr>
            <w:r w:rsidRPr="00BC158D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>6/5/1400</w:t>
            </w:r>
          </w:p>
        </w:tc>
        <w:tc>
          <w:tcPr>
            <w:tcW w:w="7902" w:type="dxa"/>
          </w:tcPr>
          <w:p w:rsidR="008A71F6" w:rsidRPr="00BC158D" w:rsidRDefault="008A71F6" w:rsidP="0072777F">
            <w:pPr>
              <w:bidi/>
              <w:rPr>
                <w:rFonts w:asciiTheme="majorBidi" w:eastAsia="Calibri" w:hAnsiTheme="majorBidi" w:cs="B Nazanin"/>
                <w:sz w:val="28"/>
                <w:szCs w:val="28"/>
                <w:rtl/>
                <w:lang w:bidi="fa-IR"/>
              </w:rPr>
            </w:pPr>
            <w:r w:rsidRPr="00BC158D">
              <w:rPr>
                <w:rFonts w:asciiTheme="majorBidi" w:eastAsia="Calibri" w:hAnsiTheme="majorBidi" w:cs="B Nazanin"/>
                <w:sz w:val="28"/>
                <w:szCs w:val="28"/>
                <w:rtl/>
                <w:lang w:bidi="fa-IR"/>
              </w:rPr>
              <w:t>"ارتباط سطح سرمی سرب با مصرف اپیوم در افراد مصرف کننده اپیوم"</w:t>
            </w:r>
          </w:p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BC158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دکتر برهان منصوری</w:t>
            </w:r>
          </w:p>
        </w:tc>
        <w:tc>
          <w:tcPr>
            <w:tcW w:w="1074" w:type="dxa"/>
            <w:vMerge/>
            <w:shd w:val="clear" w:color="auto" w:fill="FFE599" w:themeFill="accent4" w:themeFillTint="66"/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8A71F6" w:rsidRPr="00BC158D" w:rsidTr="00190682">
        <w:trPr>
          <w:trHeight w:val="135"/>
          <w:jc w:val="right"/>
        </w:trPr>
        <w:tc>
          <w:tcPr>
            <w:tcW w:w="2122" w:type="dxa"/>
            <w:tcBorders>
              <w:bottom w:val="single" w:sz="4" w:space="0" w:color="000000"/>
            </w:tcBorders>
          </w:tcPr>
          <w:p w:rsidR="008A71F6" w:rsidRPr="00BC158D" w:rsidRDefault="008A71F6" w:rsidP="00DC60A9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BC158D">
              <w:rPr>
                <w:rFonts w:asciiTheme="majorBidi" w:hAnsiTheme="majorBidi" w:cs="B Nazanin" w:hint="cs"/>
                <w:sz w:val="28"/>
                <w:szCs w:val="28"/>
                <w:rtl/>
              </w:rPr>
              <w:t>17/6/1400</w:t>
            </w:r>
          </w:p>
        </w:tc>
        <w:tc>
          <w:tcPr>
            <w:tcW w:w="7902" w:type="dxa"/>
            <w:tcBorders>
              <w:bottom w:val="single" w:sz="4" w:space="0" w:color="000000"/>
            </w:tcBorders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BC158D">
              <w:rPr>
                <w:rFonts w:asciiTheme="majorBidi" w:hAnsiTheme="majorBidi" w:cs="B Nazanin"/>
                <w:sz w:val="28"/>
                <w:szCs w:val="28"/>
              </w:rPr>
              <w:t>Morphine and neurotoxicity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</w:tcBorders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BC158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دکتر حسین ژاله</w:t>
            </w:r>
          </w:p>
        </w:tc>
        <w:tc>
          <w:tcPr>
            <w:tcW w:w="1074" w:type="dxa"/>
            <w:vMerge/>
            <w:shd w:val="clear" w:color="auto" w:fill="FFE599" w:themeFill="accent4" w:themeFillTint="66"/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8A71F6" w:rsidRPr="00BC158D" w:rsidTr="00190682">
        <w:trPr>
          <w:trHeight w:val="135"/>
          <w:jc w:val="right"/>
        </w:trPr>
        <w:tc>
          <w:tcPr>
            <w:tcW w:w="2122" w:type="dxa"/>
            <w:tcBorders>
              <w:top w:val="single" w:sz="4" w:space="0" w:color="000000"/>
            </w:tcBorders>
          </w:tcPr>
          <w:p w:rsidR="008A71F6" w:rsidRPr="00BC158D" w:rsidRDefault="0036349F" w:rsidP="00DC60A9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BC158D">
              <w:rPr>
                <w:rFonts w:asciiTheme="majorBidi" w:hAnsiTheme="majorBidi" w:cs="B Nazanin" w:hint="cs"/>
                <w:sz w:val="28"/>
                <w:szCs w:val="28"/>
                <w:rtl/>
              </w:rPr>
              <w:t>15/10/1400</w:t>
            </w:r>
          </w:p>
        </w:tc>
        <w:tc>
          <w:tcPr>
            <w:tcW w:w="7902" w:type="dxa"/>
            <w:tcBorders>
              <w:top w:val="single" w:sz="4" w:space="0" w:color="000000"/>
            </w:tcBorders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BC158D">
              <w:rPr>
                <w:rFonts w:asciiTheme="majorBidi" w:hAnsiTheme="majorBidi" w:cs="B Nazanin"/>
                <w:sz w:val="28"/>
                <w:szCs w:val="28"/>
              </w:rPr>
              <w:t>TLR receptors</w:t>
            </w:r>
          </w:p>
        </w:tc>
        <w:tc>
          <w:tcPr>
            <w:tcW w:w="1601" w:type="dxa"/>
            <w:vMerge/>
            <w:tcBorders>
              <w:bottom w:val="single" w:sz="4" w:space="0" w:color="000000"/>
            </w:tcBorders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74" w:type="dxa"/>
            <w:vMerge/>
            <w:shd w:val="clear" w:color="auto" w:fill="FFE599" w:themeFill="accent4" w:themeFillTint="66"/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8A71F6" w:rsidRPr="00BC158D" w:rsidTr="00190682">
        <w:trPr>
          <w:trHeight w:val="135"/>
          <w:jc w:val="right"/>
        </w:trPr>
        <w:tc>
          <w:tcPr>
            <w:tcW w:w="2122" w:type="dxa"/>
          </w:tcPr>
          <w:p w:rsidR="008A71F6" w:rsidRPr="00BC158D" w:rsidRDefault="008A71F6" w:rsidP="00DC60A9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BC158D">
              <w:rPr>
                <w:rFonts w:asciiTheme="majorBidi" w:hAnsiTheme="majorBidi" w:cs="B Nazanin" w:hint="cs"/>
                <w:sz w:val="28"/>
                <w:szCs w:val="28"/>
                <w:rtl/>
              </w:rPr>
              <w:t>5/8/1400</w:t>
            </w:r>
          </w:p>
        </w:tc>
        <w:tc>
          <w:tcPr>
            <w:tcW w:w="7902" w:type="dxa"/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BC158D">
              <w:rPr>
                <w:rFonts w:asciiTheme="majorBidi" w:hAnsiTheme="majorBidi" w:cs="B Nazanin"/>
                <w:sz w:val="28"/>
                <w:szCs w:val="28"/>
              </w:rPr>
              <w:t>Neural mechanisms of addiction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</w:tcBorders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BC158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دکتر مهدی خدامرادی</w:t>
            </w:r>
          </w:p>
        </w:tc>
        <w:tc>
          <w:tcPr>
            <w:tcW w:w="1074" w:type="dxa"/>
            <w:vMerge/>
            <w:shd w:val="clear" w:color="auto" w:fill="FFE599" w:themeFill="accent4" w:themeFillTint="66"/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8A71F6" w:rsidRPr="00BC158D" w:rsidTr="00190682">
        <w:trPr>
          <w:trHeight w:val="135"/>
          <w:jc w:val="right"/>
        </w:trPr>
        <w:tc>
          <w:tcPr>
            <w:tcW w:w="2122" w:type="dxa"/>
            <w:tcBorders>
              <w:bottom w:val="single" w:sz="18" w:space="0" w:color="000000"/>
            </w:tcBorders>
          </w:tcPr>
          <w:p w:rsidR="008A71F6" w:rsidRPr="00BC158D" w:rsidRDefault="00047014" w:rsidP="00DC60A9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BC158D">
              <w:rPr>
                <w:rFonts w:asciiTheme="majorBidi" w:hAnsiTheme="majorBidi" w:cs="B Nazanin" w:hint="cs"/>
                <w:sz w:val="28"/>
                <w:szCs w:val="28"/>
                <w:rtl/>
              </w:rPr>
              <w:lastRenderedPageBreak/>
              <w:t>4/12/1400</w:t>
            </w:r>
          </w:p>
        </w:tc>
        <w:tc>
          <w:tcPr>
            <w:tcW w:w="7902" w:type="dxa"/>
            <w:tcBorders>
              <w:bottom w:val="single" w:sz="18" w:space="0" w:color="000000"/>
            </w:tcBorders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BC158D">
              <w:rPr>
                <w:rFonts w:asciiTheme="majorBidi" w:hAnsiTheme="majorBidi" w:cs="B Nazanin"/>
                <w:sz w:val="28"/>
                <w:szCs w:val="28"/>
              </w:rPr>
              <w:t>Neural circuits linking sleep and addiction</w:t>
            </w:r>
          </w:p>
        </w:tc>
        <w:tc>
          <w:tcPr>
            <w:tcW w:w="1601" w:type="dxa"/>
            <w:vMerge/>
            <w:tcBorders>
              <w:bottom w:val="single" w:sz="18" w:space="0" w:color="000000"/>
            </w:tcBorders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74" w:type="dxa"/>
            <w:vMerge/>
            <w:tcBorders>
              <w:bottom w:val="single" w:sz="18" w:space="0" w:color="000000"/>
            </w:tcBorders>
            <w:shd w:val="clear" w:color="auto" w:fill="FFE599" w:themeFill="accent4" w:themeFillTint="66"/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8A71F6" w:rsidRPr="00BC158D" w:rsidTr="00D75541">
        <w:trPr>
          <w:trHeight w:val="1133"/>
          <w:jc w:val="right"/>
        </w:trPr>
        <w:tc>
          <w:tcPr>
            <w:tcW w:w="2122" w:type="dxa"/>
            <w:tcBorders>
              <w:top w:val="single" w:sz="18" w:space="0" w:color="000000"/>
              <w:bottom w:val="single" w:sz="18" w:space="0" w:color="000000"/>
            </w:tcBorders>
          </w:tcPr>
          <w:p w:rsidR="008A71F6" w:rsidRPr="00BC158D" w:rsidRDefault="008A71F6" w:rsidP="00DC60A9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BC158D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lastRenderedPageBreak/>
              <w:t>2/4/1400</w:t>
            </w:r>
          </w:p>
        </w:tc>
        <w:tc>
          <w:tcPr>
            <w:tcW w:w="7902" w:type="dxa"/>
            <w:tcBorders>
              <w:top w:val="single" w:sz="18" w:space="0" w:color="000000"/>
              <w:bottom w:val="single" w:sz="18" w:space="0" w:color="000000"/>
            </w:tcBorders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BC158D">
              <w:rPr>
                <w:rFonts w:asciiTheme="majorBidi" w:hAnsiTheme="majorBidi" w:cs="B Nazanin"/>
                <w:sz w:val="28"/>
                <w:szCs w:val="28"/>
                <w:lang w:bidi="fa-IR"/>
              </w:rPr>
              <w:t>Adherence to treatment in cardiovascular patients</w:t>
            </w:r>
          </w:p>
        </w:tc>
        <w:tc>
          <w:tcPr>
            <w:tcW w:w="1601" w:type="dxa"/>
            <w:tcBorders>
              <w:top w:val="single" w:sz="18" w:space="0" w:color="000000"/>
              <w:bottom w:val="single" w:sz="4" w:space="0" w:color="auto"/>
            </w:tcBorders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BC158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دکتر پریسا جانجانی</w:t>
            </w:r>
          </w:p>
        </w:tc>
        <w:tc>
          <w:tcPr>
            <w:tcW w:w="1074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FFE599" w:themeFill="accent4" w:themeFillTint="66"/>
          </w:tcPr>
          <w:p w:rsidR="008A71F6" w:rsidRPr="00BC158D" w:rsidRDefault="008A71F6" w:rsidP="0072777F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BC158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قلب و عروق</w:t>
            </w:r>
          </w:p>
        </w:tc>
      </w:tr>
      <w:tr w:rsidR="001B3354" w:rsidRPr="00BC158D" w:rsidTr="00190682">
        <w:trPr>
          <w:trHeight w:val="135"/>
          <w:jc w:val="right"/>
        </w:trPr>
        <w:tc>
          <w:tcPr>
            <w:tcW w:w="2122" w:type="dxa"/>
            <w:tcBorders>
              <w:top w:val="single" w:sz="18" w:space="0" w:color="000000"/>
              <w:bottom w:val="single" w:sz="4" w:space="0" w:color="000000"/>
            </w:tcBorders>
          </w:tcPr>
          <w:p w:rsidR="001B3354" w:rsidRPr="00BC158D" w:rsidRDefault="001B3354" w:rsidP="00A60BF0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/>
                <w:sz w:val="28"/>
                <w:szCs w:val="28"/>
                <w:lang w:bidi="fa-IR"/>
              </w:rPr>
              <w:t>1400/</w:t>
            </w:r>
            <w:r w:rsidR="00A60BF0">
              <w:rPr>
                <w:rFonts w:asciiTheme="majorBidi" w:hAnsiTheme="majorBidi" w:cs="B Nazanin"/>
                <w:sz w:val="28"/>
                <w:szCs w:val="28"/>
                <w:lang w:bidi="fa-IR"/>
              </w:rPr>
              <w:t>8</w:t>
            </w:r>
            <w:r>
              <w:rPr>
                <w:rFonts w:asciiTheme="majorBidi" w:hAnsiTheme="majorBidi" w:cs="B Nazanin"/>
                <w:sz w:val="28"/>
                <w:szCs w:val="28"/>
                <w:lang w:bidi="fa-IR"/>
              </w:rPr>
              <w:t>/1</w:t>
            </w:r>
            <w:r w:rsidR="00A60BF0">
              <w:rPr>
                <w:rFonts w:asciiTheme="majorBidi" w:hAnsiTheme="majorBidi" w:cs="B Nazanin"/>
                <w:sz w:val="28"/>
                <w:szCs w:val="28"/>
                <w:lang w:bidi="fa-IR"/>
              </w:rPr>
              <w:t>2</w:t>
            </w:r>
          </w:p>
        </w:tc>
        <w:tc>
          <w:tcPr>
            <w:tcW w:w="7902" w:type="dxa"/>
            <w:tcBorders>
              <w:top w:val="single" w:sz="18" w:space="0" w:color="000000"/>
              <w:bottom w:val="single" w:sz="4" w:space="0" w:color="000000"/>
            </w:tcBorders>
          </w:tcPr>
          <w:p w:rsidR="001B3354" w:rsidRPr="00BC158D" w:rsidRDefault="001B3354" w:rsidP="0072777F">
            <w:p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BC158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.</w:t>
            </w:r>
            <w:r w:rsidRPr="00BC158D">
              <w:rPr>
                <w:rFonts w:asciiTheme="majorBidi" w:hAnsiTheme="majorBidi" w:cs="B Nazanin"/>
                <w:sz w:val="28"/>
                <w:szCs w:val="28"/>
                <w:lang w:bidi="fa-IR"/>
              </w:rPr>
              <w:t xml:space="preserve">Bio-synthetic materials for </w:t>
            </w:r>
            <w:proofErr w:type="spellStart"/>
            <w:r w:rsidRPr="00BC158D">
              <w:rPr>
                <w:rFonts w:asciiTheme="majorBidi" w:hAnsiTheme="majorBidi" w:cs="B Nazanin"/>
                <w:sz w:val="28"/>
                <w:szCs w:val="28"/>
                <w:lang w:bidi="fa-IR"/>
              </w:rPr>
              <w:t>Immunoprotection</w:t>
            </w:r>
            <w:proofErr w:type="spellEnd"/>
            <w:r w:rsidRPr="00BC158D">
              <w:rPr>
                <w:rFonts w:asciiTheme="majorBidi" w:hAnsiTheme="majorBidi" w:cs="B Nazanin"/>
                <w:sz w:val="28"/>
                <w:szCs w:val="28"/>
                <w:lang w:bidi="fa-IR"/>
              </w:rPr>
              <w:t xml:space="preserve"> of transplanted cells</w:t>
            </w:r>
          </w:p>
        </w:tc>
        <w:tc>
          <w:tcPr>
            <w:tcW w:w="1601" w:type="dxa"/>
            <w:tcBorders>
              <w:top w:val="single" w:sz="18" w:space="0" w:color="000000"/>
              <w:bottom w:val="single" w:sz="4" w:space="0" w:color="000000"/>
            </w:tcBorders>
          </w:tcPr>
          <w:p w:rsidR="001B3354" w:rsidRPr="00BC158D" w:rsidRDefault="001B3354" w:rsidP="0072777F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BC158D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دکتر ژیلا ایزدی</w:t>
            </w:r>
          </w:p>
        </w:tc>
        <w:tc>
          <w:tcPr>
            <w:tcW w:w="1074" w:type="dxa"/>
            <w:vMerge w:val="restart"/>
            <w:tcBorders>
              <w:top w:val="single" w:sz="18" w:space="0" w:color="000000"/>
            </w:tcBorders>
            <w:shd w:val="clear" w:color="auto" w:fill="FFE599" w:themeFill="accent4" w:themeFillTint="66"/>
          </w:tcPr>
          <w:p w:rsidR="001B3354" w:rsidRPr="00BC158D" w:rsidRDefault="001B3354" w:rsidP="0072777F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BC158D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علوم دارویی</w:t>
            </w:r>
          </w:p>
          <w:p w:rsidR="001B3354" w:rsidRPr="00BC158D" w:rsidRDefault="001B3354" w:rsidP="00D1137B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B3354" w:rsidRPr="00BC158D" w:rsidTr="00190682">
        <w:trPr>
          <w:trHeight w:val="135"/>
          <w:jc w:val="right"/>
        </w:trPr>
        <w:tc>
          <w:tcPr>
            <w:tcW w:w="2122" w:type="dxa"/>
            <w:tcBorders>
              <w:top w:val="single" w:sz="4" w:space="0" w:color="000000"/>
              <w:bottom w:val="single" w:sz="4" w:space="0" w:color="000000"/>
            </w:tcBorders>
          </w:tcPr>
          <w:p w:rsidR="001B3354" w:rsidRPr="00BC158D" w:rsidRDefault="001B3354" w:rsidP="00DC60A9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/>
                <w:sz w:val="28"/>
                <w:szCs w:val="28"/>
                <w:lang w:bidi="fa-IR"/>
              </w:rPr>
              <w:t>1400/6/24</w:t>
            </w:r>
          </w:p>
        </w:tc>
        <w:tc>
          <w:tcPr>
            <w:tcW w:w="7902" w:type="dxa"/>
            <w:tcBorders>
              <w:top w:val="single" w:sz="4" w:space="0" w:color="000000"/>
              <w:bottom w:val="single" w:sz="4" w:space="0" w:color="000000"/>
            </w:tcBorders>
          </w:tcPr>
          <w:p w:rsidR="001B3354" w:rsidRPr="00BC158D" w:rsidRDefault="001B3354" w:rsidP="0072777F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BC158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ته</w:t>
            </w:r>
            <w:r w:rsidRPr="00BC158D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ی</w:t>
            </w:r>
            <w:r w:rsidRPr="00BC158D">
              <w:rPr>
                <w:rFonts w:asciiTheme="majorBidi" w:hAnsiTheme="majorBidi" w:cs="B Nazanin" w:hint="eastAsia"/>
                <w:sz w:val="28"/>
                <w:szCs w:val="28"/>
                <w:rtl/>
                <w:lang w:bidi="fa-IR"/>
              </w:rPr>
              <w:t>ه</w:t>
            </w:r>
            <w:r w:rsidRPr="00BC158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و ارز</w:t>
            </w:r>
            <w:r w:rsidRPr="00BC158D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ی</w:t>
            </w:r>
            <w:r w:rsidRPr="00BC158D">
              <w:rPr>
                <w:rFonts w:asciiTheme="majorBidi" w:hAnsiTheme="majorBidi" w:cs="B Nazanin" w:hint="eastAsia"/>
                <w:sz w:val="28"/>
                <w:szCs w:val="28"/>
                <w:rtl/>
                <w:lang w:bidi="fa-IR"/>
              </w:rPr>
              <w:t>اب</w:t>
            </w:r>
            <w:r w:rsidRPr="00BC158D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ی</w:t>
            </w:r>
            <w:r w:rsidRPr="00BC158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کنژوگه ه</w:t>
            </w:r>
            <w:r w:rsidRPr="00BC158D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ی</w:t>
            </w:r>
            <w:r w:rsidRPr="00BC158D">
              <w:rPr>
                <w:rFonts w:asciiTheme="majorBidi" w:hAnsiTheme="majorBidi" w:cs="B Nazanin" w:hint="eastAsia"/>
                <w:sz w:val="28"/>
                <w:szCs w:val="28"/>
                <w:rtl/>
                <w:lang w:bidi="fa-IR"/>
              </w:rPr>
              <w:t>الورون</w:t>
            </w:r>
            <w:r w:rsidRPr="00BC158D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ی</w:t>
            </w:r>
            <w:r w:rsidRPr="00BC158D">
              <w:rPr>
                <w:rFonts w:asciiTheme="majorBidi" w:hAnsiTheme="majorBidi" w:cs="B Nazanin" w:hint="eastAsia"/>
                <w:sz w:val="28"/>
                <w:szCs w:val="28"/>
                <w:rtl/>
                <w:lang w:bidi="fa-IR"/>
              </w:rPr>
              <w:t>ک</w:t>
            </w:r>
            <w:r w:rsidRPr="00BC158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اس</w:t>
            </w:r>
            <w:r w:rsidRPr="00BC158D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ی</w:t>
            </w:r>
            <w:r w:rsidRPr="00BC158D">
              <w:rPr>
                <w:rFonts w:asciiTheme="majorBidi" w:hAnsiTheme="majorBidi" w:cs="B Nazanin" w:hint="eastAsia"/>
                <w:sz w:val="28"/>
                <w:szCs w:val="28"/>
                <w:rtl/>
                <w:lang w:bidi="fa-IR"/>
              </w:rPr>
              <w:t>د</w:t>
            </w:r>
            <w:r w:rsidRPr="00BC158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- کا</w:t>
            </w:r>
            <w:r w:rsidRPr="00BC158D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ی</w:t>
            </w:r>
            <w:r w:rsidRPr="00BC158D">
              <w:rPr>
                <w:rFonts w:asciiTheme="majorBidi" w:hAnsiTheme="majorBidi" w:cs="B Nazanin" w:hint="eastAsia"/>
                <w:sz w:val="28"/>
                <w:szCs w:val="28"/>
                <w:rtl/>
                <w:lang w:bidi="fa-IR"/>
              </w:rPr>
              <w:t>توزان</w:t>
            </w:r>
            <w:r w:rsidRPr="00BC158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برا</w:t>
            </w:r>
            <w:r w:rsidRPr="00BC158D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ی</w:t>
            </w:r>
            <w:r w:rsidRPr="00BC158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درمان کنسر</w:t>
            </w: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</w:tcPr>
          <w:p w:rsidR="001B3354" w:rsidRPr="00BC158D" w:rsidRDefault="001B3354" w:rsidP="0072777F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BC158D">
              <w:rPr>
                <w:rFonts w:cs="Arial"/>
                <w:sz w:val="28"/>
                <w:szCs w:val="28"/>
                <w:rtl/>
              </w:rPr>
              <w:t>دکتر بهرنگ ش</w:t>
            </w:r>
            <w:r w:rsidRPr="00BC158D">
              <w:rPr>
                <w:rFonts w:cs="Arial" w:hint="cs"/>
                <w:sz w:val="28"/>
                <w:szCs w:val="28"/>
                <w:rtl/>
              </w:rPr>
              <w:t>ی</w:t>
            </w:r>
            <w:r w:rsidRPr="00BC158D">
              <w:rPr>
                <w:rFonts w:cs="Arial" w:hint="eastAsia"/>
                <w:sz w:val="28"/>
                <w:szCs w:val="28"/>
                <w:rtl/>
              </w:rPr>
              <w:t>ر</w:t>
            </w:r>
            <w:r w:rsidRPr="00BC158D">
              <w:rPr>
                <w:rFonts w:cs="Arial" w:hint="cs"/>
                <w:sz w:val="28"/>
                <w:szCs w:val="28"/>
                <w:rtl/>
              </w:rPr>
              <w:t>ی</w:t>
            </w:r>
            <w:r w:rsidRPr="00BC158D">
              <w:rPr>
                <w:rFonts w:cs="Arial"/>
                <w:sz w:val="28"/>
                <w:szCs w:val="28"/>
                <w:rtl/>
              </w:rPr>
              <w:t xml:space="preserve"> ورنامخواست</w:t>
            </w:r>
            <w:r w:rsidRPr="00BC158D">
              <w:rPr>
                <w:rFonts w:cs="Arial" w:hint="cs"/>
                <w:sz w:val="28"/>
                <w:szCs w:val="28"/>
                <w:rtl/>
              </w:rPr>
              <w:t>ی</w:t>
            </w:r>
          </w:p>
        </w:tc>
        <w:tc>
          <w:tcPr>
            <w:tcW w:w="1074" w:type="dxa"/>
            <w:vMerge/>
            <w:shd w:val="clear" w:color="auto" w:fill="FFE599" w:themeFill="accent4" w:themeFillTint="66"/>
          </w:tcPr>
          <w:p w:rsidR="001B3354" w:rsidRPr="00BC158D" w:rsidRDefault="001B3354" w:rsidP="00D1137B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1B3354" w:rsidRPr="00BC158D" w:rsidTr="00190682">
        <w:trPr>
          <w:trHeight w:val="135"/>
          <w:jc w:val="right"/>
        </w:trPr>
        <w:tc>
          <w:tcPr>
            <w:tcW w:w="2122" w:type="dxa"/>
            <w:tcBorders>
              <w:top w:val="single" w:sz="4" w:space="0" w:color="000000"/>
              <w:bottom w:val="single" w:sz="4" w:space="0" w:color="000000"/>
            </w:tcBorders>
          </w:tcPr>
          <w:p w:rsidR="001B3354" w:rsidRPr="00BC158D" w:rsidRDefault="001B3354" w:rsidP="00793C27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/>
                <w:sz w:val="28"/>
                <w:szCs w:val="28"/>
                <w:lang w:bidi="fa-IR"/>
              </w:rPr>
              <w:t>1400/</w:t>
            </w:r>
            <w:r w:rsidR="00793C27">
              <w:rPr>
                <w:rFonts w:asciiTheme="majorBidi" w:hAnsiTheme="majorBidi" w:cs="B Nazanin"/>
                <w:sz w:val="28"/>
                <w:szCs w:val="28"/>
                <w:lang w:bidi="fa-IR"/>
              </w:rPr>
              <w:t>8</w:t>
            </w:r>
            <w:r>
              <w:rPr>
                <w:rFonts w:asciiTheme="majorBidi" w:hAnsiTheme="majorBidi" w:cs="B Nazanin"/>
                <w:sz w:val="28"/>
                <w:szCs w:val="28"/>
                <w:lang w:bidi="fa-IR"/>
              </w:rPr>
              <w:t>/</w:t>
            </w:r>
            <w:r w:rsidR="00793C27">
              <w:rPr>
                <w:rFonts w:asciiTheme="majorBidi" w:hAnsiTheme="majorBidi" w:cs="B Nazanin"/>
                <w:sz w:val="28"/>
                <w:szCs w:val="28"/>
                <w:lang w:bidi="fa-IR"/>
              </w:rPr>
              <w:t>26</w:t>
            </w:r>
          </w:p>
        </w:tc>
        <w:tc>
          <w:tcPr>
            <w:tcW w:w="7902" w:type="dxa"/>
            <w:tcBorders>
              <w:top w:val="single" w:sz="4" w:space="0" w:color="000000"/>
              <w:bottom w:val="single" w:sz="4" w:space="0" w:color="000000"/>
            </w:tcBorders>
          </w:tcPr>
          <w:p w:rsidR="001B3354" w:rsidRPr="00BC158D" w:rsidRDefault="001B3354" w:rsidP="0072777F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BC158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مرور</w:t>
            </w:r>
            <w:r w:rsidRPr="00BC158D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ی</w:t>
            </w:r>
            <w:r w:rsidRPr="00BC158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بر ترک</w:t>
            </w:r>
            <w:r w:rsidRPr="00BC158D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ی</w:t>
            </w:r>
            <w:r w:rsidRPr="00BC158D">
              <w:rPr>
                <w:rFonts w:asciiTheme="majorBidi" w:hAnsiTheme="majorBidi" w:cs="B Nazanin" w:hint="eastAsia"/>
                <w:sz w:val="28"/>
                <w:szCs w:val="28"/>
                <w:rtl/>
                <w:lang w:bidi="fa-IR"/>
              </w:rPr>
              <w:t>بات</w:t>
            </w:r>
            <w:r w:rsidRPr="00BC158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طب</w:t>
            </w:r>
            <w:r w:rsidRPr="00BC158D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ی</w:t>
            </w:r>
            <w:r w:rsidRPr="00BC158D">
              <w:rPr>
                <w:rFonts w:asciiTheme="majorBidi" w:hAnsiTheme="majorBidi" w:cs="B Nazanin" w:hint="eastAsia"/>
                <w:sz w:val="28"/>
                <w:szCs w:val="28"/>
                <w:rtl/>
                <w:lang w:bidi="fa-IR"/>
              </w:rPr>
              <w:t>ع</w:t>
            </w:r>
            <w:r w:rsidRPr="00BC158D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ی</w:t>
            </w:r>
            <w:r w:rsidRPr="00BC158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موثر بر اختلال تنفس</w:t>
            </w:r>
            <w:r w:rsidRPr="00BC158D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ی</w:t>
            </w:r>
            <w:r w:rsidRPr="00BC158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ناش</w:t>
            </w:r>
            <w:r w:rsidRPr="00BC158D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ی</w:t>
            </w:r>
            <w:r w:rsidRPr="00BC158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از کوو</w:t>
            </w:r>
            <w:r w:rsidRPr="00BC158D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ی</w:t>
            </w:r>
            <w:r w:rsidRPr="00BC158D">
              <w:rPr>
                <w:rFonts w:asciiTheme="majorBidi" w:hAnsiTheme="majorBidi" w:cs="B Nazanin" w:hint="eastAsia"/>
                <w:sz w:val="28"/>
                <w:szCs w:val="28"/>
                <w:rtl/>
                <w:lang w:bidi="fa-IR"/>
              </w:rPr>
              <w:t>د</w:t>
            </w:r>
            <w:r w:rsidRPr="00BC158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۱۹.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</w:tcBorders>
          </w:tcPr>
          <w:p w:rsidR="001B3354" w:rsidRPr="00BC158D" w:rsidRDefault="001B3354" w:rsidP="0072777F">
            <w:pPr>
              <w:bidi/>
              <w:rPr>
                <w:rFonts w:cs="Arial"/>
                <w:sz w:val="28"/>
                <w:szCs w:val="28"/>
                <w:rtl/>
              </w:rPr>
            </w:pPr>
            <w:r w:rsidRPr="00BC158D">
              <w:rPr>
                <w:rFonts w:cs="Arial"/>
                <w:sz w:val="28"/>
                <w:szCs w:val="28"/>
                <w:rtl/>
              </w:rPr>
              <w:t>دکتر محمد حس</w:t>
            </w:r>
            <w:r w:rsidRPr="00BC158D">
              <w:rPr>
                <w:rFonts w:cs="Arial" w:hint="cs"/>
                <w:sz w:val="28"/>
                <w:szCs w:val="28"/>
                <w:rtl/>
              </w:rPr>
              <w:t>ی</w:t>
            </w:r>
            <w:r w:rsidRPr="00BC158D">
              <w:rPr>
                <w:rFonts w:cs="Arial" w:hint="eastAsia"/>
                <w:sz w:val="28"/>
                <w:szCs w:val="28"/>
                <w:rtl/>
              </w:rPr>
              <w:t>ن</w:t>
            </w:r>
            <w:r w:rsidRPr="00BC158D">
              <w:rPr>
                <w:rFonts w:cs="Arial"/>
                <w:sz w:val="28"/>
                <w:szCs w:val="28"/>
                <w:rtl/>
              </w:rPr>
              <w:t xml:space="preserve"> فرزا</w:t>
            </w:r>
            <w:r w:rsidRPr="00BC158D">
              <w:rPr>
                <w:rFonts w:cs="Arial" w:hint="cs"/>
                <w:sz w:val="28"/>
                <w:szCs w:val="28"/>
                <w:rtl/>
              </w:rPr>
              <w:t>یی</w:t>
            </w:r>
          </w:p>
        </w:tc>
        <w:tc>
          <w:tcPr>
            <w:tcW w:w="1074" w:type="dxa"/>
            <w:vMerge/>
            <w:shd w:val="clear" w:color="auto" w:fill="FFE599" w:themeFill="accent4" w:themeFillTint="66"/>
          </w:tcPr>
          <w:p w:rsidR="001B3354" w:rsidRPr="00BC158D" w:rsidRDefault="001B3354" w:rsidP="00D1137B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1B3354" w:rsidRPr="00BC158D" w:rsidTr="00190682">
        <w:trPr>
          <w:trHeight w:val="135"/>
          <w:jc w:val="right"/>
        </w:trPr>
        <w:tc>
          <w:tcPr>
            <w:tcW w:w="2122" w:type="dxa"/>
            <w:tcBorders>
              <w:top w:val="single" w:sz="4" w:space="0" w:color="000000"/>
              <w:bottom w:val="single" w:sz="4" w:space="0" w:color="000000"/>
            </w:tcBorders>
          </w:tcPr>
          <w:p w:rsidR="001B3354" w:rsidRPr="00BC158D" w:rsidRDefault="001B3354" w:rsidP="00DC60A9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/>
                <w:sz w:val="28"/>
                <w:szCs w:val="28"/>
                <w:lang w:bidi="fa-IR"/>
              </w:rPr>
              <w:t>1400/11/13</w:t>
            </w:r>
          </w:p>
        </w:tc>
        <w:tc>
          <w:tcPr>
            <w:tcW w:w="7902" w:type="dxa"/>
            <w:tcBorders>
              <w:top w:val="single" w:sz="4" w:space="0" w:color="000000"/>
              <w:bottom w:val="single" w:sz="4" w:space="0" w:color="000000"/>
            </w:tcBorders>
          </w:tcPr>
          <w:p w:rsidR="001B3354" w:rsidRPr="00BC158D" w:rsidRDefault="001B3354" w:rsidP="0072777F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BC158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مرور</w:t>
            </w:r>
            <w:r w:rsidRPr="00BC158D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ی</w:t>
            </w:r>
            <w:r w:rsidRPr="00BC158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بر ترک</w:t>
            </w:r>
            <w:r w:rsidRPr="00BC158D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ی</w:t>
            </w:r>
            <w:r w:rsidRPr="00BC158D">
              <w:rPr>
                <w:rFonts w:asciiTheme="majorBidi" w:hAnsiTheme="majorBidi" w:cs="B Nazanin" w:hint="eastAsia"/>
                <w:sz w:val="28"/>
                <w:szCs w:val="28"/>
                <w:rtl/>
                <w:lang w:bidi="fa-IR"/>
              </w:rPr>
              <w:t>بات</w:t>
            </w:r>
            <w:r w:rsidRPr="00BC158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طب</w:t>
            </w:r>
            <w:r w:rsidRPr="00BC158D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ی</w:t>
            </w:r>
            <w:r w:rsidRPr="00BC158D">
              <w:rPr>
                <w:rFonts w:asciiTheme="majorBidi" w:hAnsiTheme="majorBidi" w:cs="B Nazanin" w:hint="eastAsia"/>
                <w:sz w:val="28"/>
                <w:szCs w:val="28"/>
                <w:rtl/>
                <w:lang w:bidi="fa-IR"/>
              </w:rPr>
              <w:t>ع</w:t>
            </w:r>
            <w:r w:rsidRPr="00BC158D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ی</w:t>
            </w:r>
            <w:r w:rsidRPr="00BC158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موثر بر فشار خون ر</w:t>
            </w:r>
            <w:r w:rsidRPr="00BC158D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ی</w:t>
            </w:r>
            <w:r w:rsidRPr="00BC158D">
              <w:rPr>
                <w:rFonts w:asciiTheme="majorBidi" w:hAnsiTheme="majorBidi" w:cs="B Nazanin" w:hint="eastAsia"/>
                <w:sz w:val="28"/>
                <w:szCs w:val="28"/>
                <w:rtl/>
                <w:lang w:bidi="fa-IR"/>
              </w:rPr>
              <w:t>و</w:t>
            </w:r>
            <w:r w:rsidRPr="00BC158D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1601" w:type="dxa"/>
            <w:vMerge/>
            <w:tcBorders>
              <w:bottom w:val="single" w:sz="4" w:space="0" w:color="000000"/>
            </w:tcBorders>
          </w:tcPr>
          <w:p w:rsidR="001B3354" w:rsidRPr="00BC158D" w:rsidRDefault="001B3354" w:rsidP="0072777F">
            <w:pPr>
              <w:bidi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074" w:type="dxa"/>
            <w:vMerge/>
            <w:shd w:val="clear" w:color="auto" w:fill="FFE599" w:themeFill="accent4" w:themeFillTint="66"/>
          </w:tcPr>
          <w:p w:rsidR="001B3354" w:rsidRPr="00BC158D" w:rsidRDefault="001B3354" w:rsidP="00D1137B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1B3354" w:rsidRPr="00BC158D" w:rsidTr="00190682">
        <w:trPr>
          <w:trHeight w:val="135"/>
          <w:jc w:val="right"/>
        </w:trPr>
        <w:tc>
          <w:tcPr>
            <w:tcW w:w="2122" w:type="dxa"/>
            <w:tcBorders>
              <w:top w:val="single" w:sz="4" w:space="0" w:color="000000"/>
              <w:bottom w:val="single" w:sz="2" w:space="0" w:color="000000"/>
            </w:tcBorders>
          </w:tcPr>
          <w:p w:rsidR="001B3354" w:rsidRPr="00BC158D" w:rsidRDefault="001B3354" w:rsidP="00DC60A9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/>
                <w:sz w:val="28"/>
                <w:szCs w:val="28"/>
                <w:lang w:bidi="fa-IR"/>
              </w:rPr>
              <w:t>1400/6/10</w:t>
            </w:r>
          </w:p>
        </w:tc>
        <w:tc>
          <w:tcPr>
            <w:tcW w:w="7902" w:type="dxa"/>
            <w:tcBorders>
              <w:top w:val="single" w:sz="4" w:space="0" w:color="000000"/>
              <w:bottom w:val="single" w:sz="2" w:space="0" w:color="000000"/>
            </w:tcBorders>
          </w:tcPr>
          <w:p w:rsidR="001B3354" w:rsidRPr="00BC158D" w:rsidRDefault="001B3354" w:rsidP="0072777F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BC158D">
              <w:rPr>
                <w:sz w:val="28"/>
                <w:szCs w:val="28"/>
              </w:rPr>
              <w:t xml:space="preserve">.Biomedical applications of </w:t>
            </w:r>
            <w:proofErr w:type="spellStart"/>
            <w:r w:rsidRPr="00BC158D">
              <w:rPr>
                <w:sz w:val="28"/>
                <w:szCs w:val="28"/>
              </w:rPr>
              <w:t>bioaergels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</w:tcBorders>
          </w:tcPr>
          <w:p w:rsidR="001B3354" w:rsidRPr="00BC158D" w:rsidRDefault="001B3354" w:rsidP="0072777F">
            <w:pPr>
              <w:bidi/>
              <w:rPr>
                <w:rFonts w:cs="Arial"/>
                <w:sz w:val="28"/>
                <w:szCs w:val="28"/>
                <w:rtl/>
              </w:rPr>
            </w:pPr>
            <w:r w:rsidRPr="00BC158D">
              <w:rPr>
                <w:rFonts w:cs="Arial"/>
                <w:sz w:val="28"/>
                <w:szCs w:val="28"/>
                <w:rtl/>
              </w:rPr>
              <w:t>دکتر سم</w:t>
            </w:r>
            <w:r w:rsidRPr="00BC158D">
              <w:rPr>
                <w:rFonts w:cs="Arial" w:hint="cs"/>
                <w:sz w:val="28"/>
                <w:szCs w:val="28"/>
                <w:rtl/>
              </w:rPr>
              <w:t>ی</w:t>
            </w:r>
            <w:r w:rsidRPr="00BC158D">
              <w:rPr>
                <w:rFonts w:cs="Arial" w:hint="eastAsia"/>
                <w:sz w:val="28"/>
                <w:szCs w:val="28"/>
                <w:rtl/>
              </w:rPr>
              <w:t>را</w:t>
            </w:r>
            <w:r w:rsidRPr="00BC158D">
              <w:rPr>
                <w:rFonts w:cs="Arial"/>
                <w:sz w:val="28"/>
                <w:szCs w:val="28"/>
                <w:rtl/>
              </w:rPr>
              <w:t xml:space="preserve"> جعفر</w:t>
            </w:r>
            <w:r w:rsidRPr="00BC158D">
              <w:rPr>
                <w:rFonts w:cs="Arial" w:hint="cs"/>
                <w:sz w:val="28"/>
                <w:szCs w:val="28"/>
                <w:rtl/>
              </w:rPr>
              <w:t>ی</w:t>
            </w:r>
          </w:p>
        </w:tc>
        <w:tc>
          <w:tcPr>
            <w:tcW w:w="1074" w:type="dxa"/>
            <w:vMerge/>
            <w:shd w:val="clear" w:color="auto" w:fill="FFE599" w:themeFill="accent4" w:themeFillTint="66"/>
          </w:tcPr>
          <w:p w:rsidR="001B3354" w:rsidRPr="00BC158D" w:rsidRDefault="001B3354" w:rsidP="00D1137B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1B3354" w:rsidRPr="00BC158D" w:rsidTr="00190682">
        <w:trPr>
          <w:trHeight w:val="135"/>
          <w:jc w:val="right"/>
        </w:trPr>
        <w:tc>
          <w:tcPr>
            <w:tcW w:w="2122" w:type="dxa"/>
            <w:tcBorders>
              <w:top w:val="single" w:sz="2" w:space="0" w:color="000000"/>
              <w:bottom w:val="single" w:sz="2" w:space="0" w:color="000000"/>
            </w:tcBorders>
          </w:tcPr>
          <w:p w:rsidR="001B3354" w:rsidRPr="00BC158D" w:rsidRDefault="001B3354" w:rsidP="00DC60A9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14/7/1400</w:t>
            </w:r>
          </w:p>
        </w:tc>
        <w:tc>
          <w:tcPr>
            <w:tcW w:w="7902" w:type="dxa"/>
            <w:tcBorders>
              <w:top w:val="single" w:sz="2" w:space="0" w:color="000000"/>
              <w:bottom w:val="single" w:sz="2" w:space="0" w:color="000000"/>
            </w:tcBorders>
          </w:tcPr>
          <w:p w:rsidR="001B3354" w:rsidRPr="00BC158D" w:rsidRDefault="001B3354" w:rsidP="0072777F">
            <w:pPr>
              <w:bidi/>
              <w:rPr>
                <w:sz w:val="28"/>
                <w:szCs w:val="28"/>
              </w:rPr>
            </w:pPr>
            <w:r w:rsidRPr="00BC158D">
              <w:rPr>
                <w:sz w:val="28"/>
                <w:szCs w:val="28"/>
              </w:rPr>
              <w:t>Self-healing polymers</w:t>
            </w: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</w:tcPr>
          <w:p w:rsidR="001B3354" w:rsidRPr="00BC158D" w:rsidRDefault="001B3354" w:rsidP="0072777F">
            <w:pPr>
              <w:bidi/>
              <w:rPr>
                <w:rFonts w:cs="Arial"/>
                <w:sz w:val="28"/>
                <w:szCs w:val="28"/>
                <w:rtl/>
              </w:rPr>
            </w:pPr>
            <w:r w:rsidRPr="00BC158D">
              <w:rPr>
                <w:rFonts w:cs="Arial"/>
                <w:sz w:val="28"/>
                <w:szCs w:val="28"/>
                <w:rtl/>
              </w:rPr>
              <w:t>دکتر حس</w:t>
            </w:r>
            <w:r w:rsidRPr="00BC158D">
              <w:rPr>
                <w:rFonts w:cs="Arial" w:hint="cs"/>
                <w:sz w:val="28"/>
                <w:szCs w:val="28"/>
                <w:rtl/>
              </w:rPr>
              <w:t>ی</w:t>
            </w:r>
            <w:r w:rsidRPr="00BC158D">
              <w:rPr>
                <w:rFonts w:cs="Arial" w:hint="eastAsia"/>
                <w:sz w:val="28"/>
                <w:szCs w:val="28"/>
                <w:rtl/>
              </w:rPr>
              <w:t>ن</w:t>
            </w:r>
            <w:r w:rsidRPr="00BC158D">
              <w:rPr>
                <w:rFonts w:cs="Arial"/>
                <w:sz w:val="28"/>
                <w:szCs w:val="28"/>
                <w:rtl/>
              </w:rPr>
              <w:t xml:space="preserve"> درخشان خواه</w:t>
            </w:r>
          </w:p>
        </w:tc>
        <w:tc>
          <w:tcPr>
            <w:tcW w:w="1074" w:type="dxa"/>
            <w:vMerge/>
            <w:shd w:val="clear" w:color="auto" w:fill="FFE599" w:themeFill="accent4" w:themeFillTint="66"/>
          </w:tcPr>
          <w:p w:rsidR="001B3354" w:rsidRPr="00BC158D" w:rsidRDefault="001B3354" w:rsidP="00D1137B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1B3354" w:rsidRPr="00BC158D" w:rsidTr="00190682">
        <w:trPr>
          <w:trHeight w:val="135"/>
          <w:jc w:val="right"/>
        </w:trPr>
        <w:tc>
          <w:tcPr>
            <w:tcW w:w="2122" w:type="dxa"/>
            <w:tcBorders>
              <w:top w:val="single" w:sz="2" w:space="0" w:color="000000"/>
              <w:bottom w:val="single" w:sz="2" w:space="0" w:color="000000"/>
            </w:tcBorders>
          </w:tcPr>
          <w:p w:rsidR="001B3354" w:rsidRPr="00BC158D" w:rsidRDefault="001B3354" w:rsidP="00DC60A9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9/4/1400</w:t>
            </w:r>
          </w:p>
        </w:tc>
        <w:tc>
          <w:tcPr>
            <w:tcW w:w="7902" w:type="dxa"/>
            <w:tcBorders>
              <w:top w:val="single" w:sz="2" w:space="0" w:color="000000"/>
              <w:bottom w:val="single" w:sz="2" w:space="0" w:color="000000"/>
            </w:tcBorders>
          </w:tcPr>
          <w:p w:rsidR="001B3354" w:rsidRPr="00BC158D" w:rsidRDefault="001B3354" w:rsidP="0072777F">
            <w:pPr>
              <w:bidi/>
              <w:rPr>
                <w:sz w:val="28"/>
                <w:szCs w:val="28"/>
              </w:rPr>
            </w:pPr>
            <w:r w:rsidRPr="00920382">
              <w:rPr>
                <w:rFonts w:cs="Arial"/>
                <w:sz w:val="28"/>
                <w:szCs w:val="28"/>
                <w:rtl/>
              </w:rPr>
              <w:t>بررس</w:t>
            </w:r>
            <w:r w:rsidRPr="00920382">
              <w:rPr>
                <w:rFonts w:cs="Arial" w:hint="cs"/>
                <w:sz w:val="28"/>
                <w:szCs w:val="28"/>
                <w:rtl/>
              </w:rPr>
              <w:t>ی</w:t>
            </w:r>
            <w:r w:rsidRPr="00920382">
              <w:rPr>
                <w:rFonts w:cs="Arial"/>
                <w:sz w:val="28"/>
                <w:szCs w:val="28"/>
                <w:rtl/>
              </w:rPr>
              <w:t xml:space="preserve"> وضع</w:t>
            </w:r>
            <w:r w:rsidRPr="00920382">
              <w:rPr>
                <w:rFonts w:cs="Arial" w:hint="cs"/>
                <w:sz w:val="28"/>
                <w:szCs w:val="28"/>
                <w:rtl/>
              </w:rPr>
              <w:t>ی</w:t>
            </w:r>
            <w:r w:rsidRPr="00920382">
              <w:rPr>
                <w:rFonts w:cs="Arial" w:hint="eastAsia"/>
                <w:sz w:val="28"/>
                <w:szCs w:val="28"/>
                <w:rtl/>
              </w:rPr>
              <w:t>ت</w:t>
            </w:r>
            <w:r w:rsidRPr="00920382">
              <w:rPr>
                <w:rFonts w:cs="Arial"/>
                <w:sz w:val="28"/>
                <w:szCs w:val="28"/>
                <w:rtl/>
              </w:rPr>
              <w:t xml:space="preserve"> مولفه ها</w:t>
            </w:r>
            <w:r w:rsidRPr="00920382">
              <w:rPr>
                <w:rFonts w:cs="Arial" w:hint="cs"/>
                <w:sz w:val="28"/>
                <w:szCs w:val="28"/>
                <w:rtl/>
              </w:rPr>
              <w:t>ی</w:t>
            </w:r>
            <w:r w:rsidRPr="00920382">
              <w:rPr>
                <w:rFonts w:cs="Arial"/>
                <w:sz w:val="28"/>
                <w:szCs w:val="28"/>
                <w:rtl/>
              </w:rPr>
              <w:t xml:space="preserve"> فرهنگ ا</w:t>
            </w:r>
            <w:r w:rsidRPr="00920382">
              <w:rPr>
                <w:rFonts w:cs="Arial" w:hint="cs"/>
                <w:sz w:val="28"/>
                <w:szCs w:val="28"/>
                <w:rtl/>
              </w:rPr>
              <w:t>ی</w:t>
            </w:r>
            <w:r w:rsidRPr="00920382">
              <w:rPr>
                <w:rFonts w:cs="Arial" w:hint="eastAsia"/>
                <w:sz w:val="28"/>
                <w:szCs w:val="28"/>
                <w:rtl/>
              </w:rPr>
              <w:t>من</w:t>
            </w:r>
            <w:r w:rsidRPr="00920382">
              <w:rPr>
                <w:rFonts w:cs="Arial" w:hint="cs"/>
                <w:sz w:val="28"/>
                <w:szCs w:val="28"/>
                <w:rtl/>
              </w:rPr>
              <w:t>ی</w:t>
            </w:r>
            <w:r w:rsidRPr="00920382">
              <w:rPr>
                <w:rFonts w:cs="Arial"/>
                <w:sz w:val="28"/>
                <w:szCs w:val="28"/>
                <w:rtl/>
              </w:rPr>
              <w:t xml:space="preserve"> ب</w:t>
            </w:r>
            <w:r w:rsidRPr="00920382">
              <w:rPr>
                <w:rFonts w:cs="Arial" w:hint="cs"/>
                <w:sz w:val="28"/>
                <w:szCs w:val="28"/>
                <w:rtl/>
              </w:rPr>
              <w:t>ی</w:t>
            </w:r>
            <w:r w:rsidRPr="00920382">
              <w:rPr>
                <w:rFonts w:cs="Arial" w:hint="eastAsia"/>
                <w:sz w:val="28"/>
                <w:szCs w:val="28"/>
                <w:rtl/>
              </w:rPr>
              <w:t>مار</w:t>
            </w:r>
            <w:r w:rsidRPr="00920382">
              <w:rPr>
                <w:rFonts w:cs="Arial"/>
                <w:sz w:val="28"/>
                <w:szCs w:val="28"/>
                <w:rtl/>
              </w:rPr>
              <w:t xml:space="preserve"> در مراکز آموزش</w:t>
            </w:r>
            <w:r w:rsidRPr="00920382">
              <w:rPr>
                <w:rFonts w:cs="Arial" w:hint="cs"/>
                <w:sz w:val="28"/>
                <w:szCs w:val="28"/>
                <w:rtl/>
              </w:rPr>
              <w:t>ی</w:t>
            </w:r>
            <w:r w:rsidRPr="00920382">
              <w:rPr>
                <w:rFonts w:cs="Arial"/>
                <w:sz w:val="28"/>
                <w:szCs w:val="28"/>
                <w:rtl/>
              </w:rPr>
              <w:t xml:space="preserve"> درمان</w:t>
            </w:r>
            <w:r w:rsidRPr="00920382">
              <w:rPr>
                <w:rFonts w:cs="Arial" w:hint="cs"/>
                <w:sz w:val="28"/>
                <w:szCs w:val="28"/>
                <w:rtl/>
              </w:rPr>
              <w:t>ی</w:t>
            </w:r>
            <w:r w:rsidRPr="00920382">
              <w:rPr>
                <w:rFonts w:cs="Arial"/>
                <w:sz w:val="28"/>
                <w:szCs w:val="28"/>
                <w:rtl/>
              </w:rPr>
              <w:t xml:space="preserve"> کرمانشاه</w:t>
            </w: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</w:tcPr>
          <w:p w:rsidR="001B3354" w:rsidRPr="00BC158D" w:rsidRDefault="001B3354" w:rsidP="0072777F">
            <w:pPr>
              <w:bidi/>
              <w:rPr>
                <w:rFonts w:cs="Arial"/>
                <w:sz w:val="28"/>
                <w:szCs w:val="28"/>
                <w:rtl/>
              </w:rPr>
            </w:pPr>
            <w:r w:rsidRPr="00920382">
              <w:rPr>
                <w:rFonts w:cs="Arial"/>
                <w:sz w:val="28"/>
                <w:szCs w:val="28"/>
                <w:rtl/>
              </w:rPr>
              <w:t>س</w:t>
            </w:r>
            <w:r w:rsidRPr="00920382">
              <w:rPr>
                <w:rFonts w:cs="Arial" w:hint="cs"/>
                <w:sz w:val="28"/>
                <w:szCs w:val="28"/>
                <w:rtl/>
              </w:rPr>
              <w:t>ی</w:t>
            </w:r>
            <w:r w:rsidRPr="00920382">
              <w:rPr>
                <w:rFonts w:cs="Arial" w:hint="eastAsia"/>
                <w:sz w:val="28"/>
                <w:szCs w:val="28"/>
                <w:rtl/>
              </w:rPr>
              <w:t>روس</w:t>
            </w:r>
            <w:r w:rsidRPr="00920382">
              <w:rPr>
                <w:rFonts w:cs="Arial"/>
                <w:sz w:val="28"/>
                <w:szCs w:val="28"/>
                <w:rtl/>
              </w:rPr>
              <w:t xml:space="preserve"> کبود</w:t>
            </w:r>
            <w:r w:rsidRPr="00920382">
              <w:rPr>
                <w:rFonts w:cs="Arial" w:hint="cs"/>
                <w:sz w:val="28"/>
                <w:szCs w:val="28"/>
                <w:rtl/>
              </w:rPr>
              <w:t>ی</w:t>
            </w:r>
          </w:p>
        </w:tc>
        <w:tc>
          <w:tcPr>
            <w:tcW w:w="1074" w:type="dxa"/>
            <w:vMerge w:val="restart"/>
            <w:shd w:val="clear" w:color="auto" w:fill="FFE599" w:themeFill="accent4" w:themeFillTint="66"/>
          </w:tcPr>
          <w:p w:rsidR="001B3354" w:rsidRPr="00BC158D" w:rsidRDefault="00D75541" w:rsidP="00D1137B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توسعه اجتماعی</w:t>
            </w:r>
            <w:bookmarkStart w:id="0" w:name="_GoBack"/>
            <w:bookmarkEnd w:id="0"/>
          </w:p>
        </w:tc>
      </w:tr>
      <w:tr w:rsidR="001B3354" w:rsidRPr="00BC158D" w:rsidTr="00190682">
        <w:trPr>
          <w:trHeight w:val="135"/>
          <w:jc w:val="right"/>
        </w:trPr>
        <w:tc>
          <w:tcPr>
            <w:tcW w:w="2122" w:type="dxa"/>
            <w:tcBorders>
              <w:top w:val="single" w:sz="2" w:space="0" w:color="000000"/>
              <w:bottom w:val="single" w:sz="2" w:space="0" w:color="000000"/>
            </w:tcBorders>
          </w:tcPr>
          <w:p w:rsidR="001B3354" w:rsidRPr="00BC158D" w:rsidRDefault="001B3354" w:rsidP="00DC60A9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13/5/1400</w:t>
            </w:r>
          </w:p>
        </w:tc>
        <w:tc>
          <w:tcPr>
            <w:tcW w:w="7902" w:type="dxa"/>
            <w:tcBorders>
              <w:top w:val="single" w:sz="2" w:space="0" w:color="000000"/>
              <w:bottom w:val="single" w:sz="2" w:space="0" w:color="000000"/>
            </w:tcBorders>
          </w:tcPr>
          <w:p w:rsidR="001B3354" w:rsidRPr="00920382" w:rsidRDefault="001B3354" w:rsidP="0072777F">
            <w:pPr>
              <w:bidi/>
              <w:rPr>
                <w:rFonts w:cs="Arial"/>
                <w:sz w:val="28"/>
                <w:szCs w:val="28"/>
                <w:rtl/>
              </w:rPr>
            </w:pPr>
            <w:r w:rsidRPr="00004E2D">
              <w:rPr>
                <w:rFonts w:cs="Arial"/>
                <w:sz w:val="28"/>
                <w:szCs w:val="28"/>
                <w:rtl/>
              </w:rPr>
              <w:t>تحل</w:t>
            </w:r>
            <w:r w:rsidRPr="00004E2D">
              <w:rPr>
                <w:rFonts w:cs="Arial" w:hint="cs"/>
                <w:sz w:val="28"/>
                <w:szCs w:val="28"/>
                <w:rtl/>
              </w:rPr>
              <w:t>ی</w:t>
            </w:r>
            <w:r w:rsidRPr="00004E2D">
              <w:rPr>
                <w:rFonts w:cs="Arial" w:hint="eastAsia"/>
                <w:sz w:val="28"/>
                <w:szCs w:val="28"/>
                <w:rtl/>
              </w:rPr>
              <w:t>ل</w:t>
            </w:r>
            <w:r w:rsidRPr="00004E2D">
              <w:rPr>
                <w:rFonts w:cs="Arial"/>
                <w:sz w:val="28"/>
                <w:szCs w:val="28"/>
                <w:rtl/>
              </w:rPr>
              <w:t xml:space="preserve"> الگو</w:t>
            </w:r>
            <w:r w:rsidRPr="00004E2D">
              <w:rPr>
                <w:rFonts w:cs="Arial" w:hint="cs"/>
                <w:sz w:val="28"/>
                <w:szCs w:val="28"/>
                <w:rtl/>
              </w:rPr>
              <w:t>ی</w:t>
            </w:r>
            <w:r w:rsidRPr="00004E2D">
              <w:rPr>
                <w:rFonts w:cs="Arial"/>
                <w:sz w:val="28"/>
                <w:szCs w:val="28"/>
                <w:rtl/>
              </w:rPr>
              <w:t xml:space="preserve"> فضا</w:t>
            </w:r>
            <w:r w:rsidRPr="00004E2D">
              <w:rPr>
                <w:rFonts w:cs="Arial" w:hint="cs"/>
                <w:sz w:val="28"/>
                <w:szCs w:val="28"/>
                <w:rtl/>
              </w:rPr>
              <w:t>یی</w:t>
            </w:r>
            <w:r w:rsidRPr="00004E2D">
              <w:rPr>
                <w:rFonts w:cs="Arial"/>
                <w:sz w:val="28"/>
                <w:szCs w:val="28"/>
                <w:rtl/>
              </w:rPr>
              <w:t>- زمان</w:t>
            </w:r>
            <w:r w:rsidRPr="00004E2D">
              <w:rPr>
                <w:rFonts w:cs="Arial" w:hint="cs"/>
                <w:sz w:val="28"/>
                <w:szCs w:val="28"/>
                <w:rtl/>
              </w:rPr>
              <w:t>ی</w:t>
            </w:r>
            <w:r w:rsidRPr="00004E2D">
              <w:rPr>
                <w:rFonts w:cs="Arial"/>
                <w:sz w:val="28"/>
                <w:szCs w:val="28"/>
                <w:rtl/>
              </w:rPr>
              <w:t xml:space="preserve"> و افتراق مکان</w:t>
            </w:r>
            <w:r w:rsidRPr="00004E2D">
              <w:rPr>
                <w:rFonts w:cs="Arial" w:hint="cs"/>
                <w:sz w:val="28"/>
                <w:szCs w:val="28"/>
                <w:rtl/>
              </w:rPr>
              <w:t>ی</w:t>
            </w:r>
            <w:r w:rsidRPr="00004E2D">
              <w:rPr>
                <w:rFonts w:cs="Arial"/>
                <w:sz w:val="28"/>
                <w:szCs w:val="28"/>
                <w:rtl/>
              </w:rPr>
              <w:t xml:space="preserve"> ب</w:t>
            </w:r>
            <w:r w:rsidRPr="00004E2D">
              <w:rPr>
                <w:rFonts w:cs="Arial" w:hint="cs"/>
                <w:sz w:val="28"/>
                <w:szCs w:val="28"/>
                <w:rtl/>
              </w:rPr>
              <w:t>ی</w:t>
            </w:r>
            <w:r w:rsidRPr="00004E2D">
              <w:rPr>
                <w:rFonts w:cs="Arial" w:hint="eastAsia"/>
                <w:sz w:val="28"/>
                <w:szCs w:val="28"/>
                <w:rtl/>
              </w:rPr>
              <w:t>مار</w:t>
            </w:r>
            <w:r w:rsidRPr="00004E2D">
              <w:rPr>
                <w:rFonts w:cs="Arial" w:hint="cs"/>
                <w:sz w:val="28"/>
                <w:szCs w:val="28"/>
                <w:rtl/>
              </w:rPr>
              <w:t>ی</w:t>
            </w:r>
            <w:r w:rsidRPr="00004E2D">
              <w:rPr>
                <w:rFonts w:cs="Arial"/>
                <w:sz w:val="28"/>
                <w:szCs w:val="28"/>
                <w:rtl/>
              </w:rPr>
              <w:t xml:space="preserve"> تب مالت در شهر و روستا براساس عوامل مرتبط با آن در کشور ا</w:t>
            </w:r>
            <w:r w:rsidRPr="00004E2D">
              <w:rPr>
                <w:rFonts w:cs="Arial" w:hint="cs"/>
                <w:sz w:val="28"/>
                <w:szCs w:val="28"/>
                <w:rtl/>
              </w:rPr>
              <w:t>ی</w:t>
            </w:r>
            <w:r w:rsidRPr="00004E2D">
              <w:rPr>
                <w:rFonts w:cs="Arial" w:hint="eastAsia"/>
                <w:sz w:val="28"/>
                <w:szCs w:val="28"/>
                <w:rtl/>
              </w:rPr>
              <w:t>ران</w:t>
            </w:r>
            <w:r w:rsidRPr="00004E2D">
              <w:rPr>
                <w:rFonts w:cs="Arial"/>
                <w:sz w:val="28"/>
                <w:szCs w:val="28"/>
                <w:rtl/>
              </w:rPr>
              <w:t xml:space="preserve"> ط</w:t>
            </w:r>
            <w:r w:rsidRPr="00004E2D">
              <w:rPr>
                <w:rFonts w:cs="Arial" w:hint="cs"/>
                <w:sz w:val="28"/>
                <w:szCs w:val="28"/>
                <w:rtl/>
              </w:rPr>
              <w:t>ی</w:t>
            </w:r>
            <w:r w:rsidRPr="00004E2D">
              <w:rPr>
                <w:rFonts w:cs="Arial"/>
                <w:sz w:val="28"/>
                <w:szCs w:val="28"/>
                <w:rtl/>
              </w:rPr>
              <w:t xml:space="preserve"> دوره زمان</w:t>
            </w:r>
            <w:r w:rsidRPr="00004E2D">
              <w:rPr>
                <w:rFonts w:cs="Arial" w:hint="cs"/>
                <w:sz w:val="28"/>
                <w:szCs w:val="28"/>
                <w:rtl/>
              </w:rPr>
              <w:t>ی</w:t>
            </w:r>
            <w:r w:rsidRPr="00004E2D">
              <w:rPr>
                <w:rFonts w:cs="Arial"/>
                <w:sz w:val="28"/>
                <w:szCs w:val="28"/>
                <w:rtl/>
              </w:rPr>
              <w:t xml:space="preserve"> 1395-1390</w:t>
            </w: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</w:tcPr>
          <w:p w:rsidR="001B3354" w:rsidRPr="00920382" w:rsidRDefault="001B3354" w:rsidP="0072777F">
            <w:pPr>
              <w:bidi/>
              <w:rPr>
                <w:rFonts w:cs="Arial"/>
                <w:sz w:val="28"/>
                <w:szCs w:val="28"/>
                <w:rtl/>
              </w:rPr>
            </w:pPr>
            <w:r w:rsidRPr="00004E2D">
              <w:rPr>
                <w:rFonts w:cs="Arial"/>
                <w:sz w:val="28"/>
                <w:szCs w:val="28"/>
                <w:rtl/>
              </w:rPr>
              <w:t>دکتر عل</w:t>
            </w:r>
            <w:r w:rsidRPr="00004E2D">
              <w:rPr>
                <w:rFonts w:cs="Arial" w:hint="cs"/>
                <w:sz w:val="28"/>
                <w:szCs w:val="28"/>
                <w:rtl/>
              </w:rPr>
              <w:t>ی</w:t>
            </w:r>
            <w:r w:rsidRPr="00004E2D">
              <w:rPr>
                <w:rFonts w:cs="Arial"/>
                <w:sz w:val="28"/>
                <w:szCs w:val="28"/>
                <w:rtl/>
              </w:rPr>
              <w:t xml:space="preserve"> الماس</w:t>
            </w:r>
            <w:r w:rsidRPr="00004E2D">
              <w:rPr>
                <w:rFonts w:cs="Arial" w:hint="cs"/>
                <w:sz w:val="28"/>
                <w:szCs w:val="28"/>
                <w:rtl/>
              </w:rPr>
              <w:t>ی</w:t>
            </w:r>
          </w:p>
        </w:tc>
        <w:tc>
          <w:tcPr>
            <w:tcW w:w="1074" w:type="dxa"/>
            <w:vMerge/>
            <w:shd w:val="clear" w:color="auto" w:fill="FFE599" w:themeFill="accent4" w:themeFillTint="66"/>
          </w:tcPr>
          <w:p w:rsidR="001B3354" w:rsidRDefault="001B3354" w:rsidP="0072777F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EC5B93" w:rsidRPr="00BC158D" w:rsidTr="00190682">
        <w:trPr>
          <w:trHeight w:val="135"/>
          <w:jc w:val="right"/>
        </w:trPr>
        <w:tc>
          <w:tcPr>
            <w:tcW w:w="2122" w:type="dxa"/>
            <w:tcBorders>
              <w:top w:val="single" w:sz="2" w:space="0" w:color="000000"/>
              <w:bottom w:val="single" w:sz="2" w:space="0" w:color="000000"/>
            </w:tcBorders>
          </w:tcPr>
          <w:p w:rsidR="00EC5B93" w:rsidRDefault="00D75541" w:rsidP="00D75541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28</w:t>
            </w:r>
            <w:r w:rsidR="00EC5B93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7</w:t>
            </w:r>
            <w:r w:rsidR="00EC5B93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/1400</w:t>
            </w:r>
          </w:p>
        </w:tc>
        <w:tc>
          <w:tcPr>
            <w:tcW w:w="7902" w:type="dxa"/>
            <w:tcBorders>
              <w:top w:val="single" w:sz="2" w:space="0" w:color="000000"/>
              <w:bottom w:val="single" w:sz="2" w:space="0" w:color="000000"/>
            </w:tcBorders>
          </w:tcPr>
          <w:p w:rsidR="00EC5B93" w:rsidRPr="00004E2D" w:rsidRDefault="00EC5B93" w:rsidP="0072777F">
            <w:pPr>
              <w:bidi/>
              <w:rPr>
                <w:rFonts w:cs="Arial"/>
                <w:sz w:val="28"/>
                <w:szCs w:val="28"/>
                <w:rtl/>
              </w:rPr>
            </w:pPr>
            <w:r w:rsidRPr="001B3354">
              <w:rPr>
                <w:rFonts w:cs="Arial"/>
                <w:sz w:val="28"/>
                <w:szCs w:val="28"/>
              </w:rPr>
              <w:t>Biological plausibility linking sleep apnea and metabolic dysfunction</w:t>
            </w: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</w:tcPr>
          <w:p w:rsidR="00EC5B93" w:rsidRPr="00004E2D" w:rsidRDefault="00EC5B93" w:rsidP="0072777F">
            <w:pPr>
              <w:bidi/>
              <w:rPr>
                <w:rFonts w:cs="Arial"/>
                <w:sz w:val="28"/>
                <w:szCs w:val="28"/>
                <w:rtl/>
              </w:rPr>
            </w:pPr>
            <w:r w:rsidRPr="001B3354">
              <w:rPr>
                <w:rFonts w:cs="Arial"/>
                <w:sz w:val="28"/>
                <w:szCs w:val="28"/>
                <w:rtl/>
              </w:rPr>
              <w:t>دکتر رضا فدا</w:t>
            </w:r>
            <w:r w:rsidRPr="001B3354">
              <w:rPr>
                <w:rFonts w:cs="Arial" w:hint="cs"/>
                <w:sz w:val="28"/>
                <w:szCs w:val="28"/>
                <w:rtl/>
              </w:rPr>
              <w:t>یی</w:t>
            </w:r>
          </w:p>
        </w:tc>
        <w:tc>
          <w:tcPr>
            <w:tcW w:w="1074" w:type="dxa"/>
            <w:vMerge w:val="restart"/>
            <w:shd w:val="clear" w:color="auto" w:fill="FFE599" w:themeFill="accent4" w:themeFillTint="66"/>
          </w:tcPr>
          <w:p w:rsidR="00EC5B93" w:rsidRDefault="00EC5B93" w:rsidP="0072777F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اختلالات خواب</w:t>
            </w:r>
          </w:p>
        </w:tc>
      </w:tr>
      <w:tr w:rsidR="00EC5B93" w:rsidRPr="00BC158D" w:rsidTr="00190682">
        <w:trPr>
          <w:trHeight w:val="135"/>
          <w:jc w:val="right"/>
        </w:trPr>
        <w:tc>
          <w:tcPr>
            <w:tcW w:w="2122" w:type="dxa"/>
            <w:tcBorders>
              <w:top w:val="single" w:sz="2" w:space="0" w:color="000000"/>
              <w:bottom w:val="single" w:sz="12" w:space="0" w:color="000000"/>
            </w:tcBorders>
          </w:tcPr>
          <w:p w:rsidR="00EC5B93" w:rsidRDefault="00EC5B93" w:rsidP="00DC60A9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lastRenderedPageBreak/>
              <w:t>11/12/1400</w:t>
            </w:r>
          </w:p>
        </w:tc>
        <w:tc>
          <w:tcPr>
            <w:tcW w:w="7902" w:type="dxa"/>
            <w:tcBorders>
              <w:top w:val="single" w:sz="2" w:space="0" w:color="000000"/>
              <w:bottom w:val="single" w:sz="12" w:space="0" w:color="000000"/>
            </w:tcBorders>
          </w:tcPr>
          <w:p w:rsidR="00EC5B93" w:rsidRPr="00004E2D" w:rsidRDefault="00EC5B93" w:rsidP="0072777F">
            <w:pPr>
              <w:bidi/>
              <w:rPr>
                <w:rFonts w:cs="Arial"/>
                <w:sz w:val="28"/>
                <w:szCs w:val="28"/>
                <w:rtl/>
              </w:rPr>
            </w:pPr>
            <w:r>
              <w:rPr>
                <w:rFonts w:ascii="Times New Roman" w:hAnsi="Times New Roman" w:cs="B Nazanin"/>
                <w:sz w:val="24"/>
                <w:szCs w:val="28"/>
              </w:rPr>
              <w:t>White matter alterations in patients with obstructive sleep apnea</w:t>
            </w:r>
          </w:p>
        </w:tc>
        <w:tc>
          <w:tcPr>
            <w:tcW w:w="1601" w:type="dxa"/>
            <w:tcBorders>
              <w:top w:val="single" w:sz="4" w:space="0" w:color="000000"/>
              <w:bottom w:val="single" w:sz="12" w:space="0" w:color="000000"/>
            </w:tcBorders>
          </w:tcPr>
          <w:p w:rsidR="00EC5B93" w:rsidRPr="00004E2D" w:rsidRDefault="00EC5B93" w:rsidP="0072777F">
            <w:pPr>
              <w:bidi/>
              <w:rPr>
                <w:rFonts w:cs="Arial"/>
                <w:sz w:val="28"/>
                <w:szCs w:val="28"/>
                <w:rtl/>
              </w:rPr>
            </w:pPr>
            <w:r w:rsidRPr="001B3354">
              <w:rPr>
                <w:rFonts w:cs="Arial"/>
                <w:sz w:val="28"/>
                <w:szCs w:val="28"/>
                <w:rtl/>
              </w:rPr>
              <w:t>دکتر معصومه رستم پور</w:t>
            </w:r>
          </w:p>
        </w:tc>
        <w:tc>
          <w:tcPr>
            <w:tcW w:w="1074" w:type="dxa"/>
            <w:vMerge/>
            <w:tcBorders>
              <w:bottom w:val="single" w:sz="12" w:space="0" w:color="000000"/>
            </w:tcBorders>
            <w:shd w:val="clear" w:color="auto" w:fill="FFE599" w:themeFill="accent4" w:themeFillTint="66"/>
          </w:tcPr>
          <w:p w:rsidR="00EC5B93" w:rsidRDefault="00EC5B93" w:rsidP="0072777F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A66992" w:rsidRPr="00BC158D" w:rsidRDefault="00A66992" w:rsidP="0072777F">
      <w:pPr>
        <w:bidi/>
        <w:rPr>
          <w:rFonts w:asciiTheme="majorBidi" w:hAnsiTheme="majorBidi" w:cs="B Nazanin"/>
          <w:sz w:val="28"/>
          <w:szCs w:val="28"/>
          <w:lang w:bidi="fa-IR"/>
        </w:rPr>
      </w:pPr>
    </w:p>
    <w:sectPr w:rsidR="00A66992" w:rsidRPr="00BC158D" w:rsidSect="001D01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Zar">
    <w:altName w:val="MV Boli"/>
    <w:panose1 w:val="00000000000000000000"/>
    <w:charset w:val="00"/>
    <w:family w:val="roman"/>
    <w:notTrueType/>
    <w:pitch w:val="default"/>
  </w:font>
  <w:font w:name="DejaVuSans">
    <w:altName w:val="MV Boli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92"/>
    <w:rsid w:val="00004E2D"/>
    <w:rsid w:val="00047014"/>
    <w:rsid w:val="00093544"/>
    <w:rsid w:val="000B0B26"/>
    <w:rsid w:val="00187A56"/>
    <w:rsid w:val="00190682"/>
    <w:rsid w:val="001B3354"/>
    <w:rsid w:val="001C5E03"/>
    <w:rsid w:val="001D014C"/>
    <w:rsid w:val="00206168"/>
    <w:rsid w:val="002F0EA3"/>
    <w:rsid w:val="0036349F"/>
    <w:rsid w:val="004044DD"/>
    <w:rsid w:val="004D61D8"/>
    <w:rsid w:val="00587E3C"/>
    <w:rsid w:val="0072777F"/>
    <w:rsid w:val="00771E56"/>
    <w:rsid w:val="00793C27"/>
    <w:rsid w:val="00795AE4"/>
    <w:rsid w:val="008A71F6"/>
    <w:rsid w:val="00920382"/>
    <w:rsid w:val="00A25D06"/>
    <w:rsid w:val="00A32417"/>
    <w:rsid w:val="00A60BF0"/>
    <w:rsid w:val="00A66992"/>
    <w:rsid w:val="00A70E9E"/>
    <w:rsid w:val="00B61DE0"/>
    <w:rsid w:val="00B72172"/>
    <w:rsid w:val="00B80F8A"/>
    <w:rsid w:val="00BB7BB2"/>
    <w:rsid w:val="00BC158D"/>
    <w:rsid w:val="00CE52EC"/>
    <w:rsid w:val="00D1137B"/>
    <w:rsid w:val="00D3475C"/>
    <w:rsid w:val="00D75541"/>
    <w:rsid w:val="00D934D8"/>
    <w:rsid w:val="00D9426C"/>
    <w:rsid w:val="00DC60A9"/>
    <w:rsid w:val="00DE67BB"/>
    <w:rsid w:val="00E5203F"/>
    <w:rsid w:val="00EC5B93"/>
    <w:rsid w:val="00F00E96"/>
    <w:rsid w:val="00F9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13173"/>
  <w15:chartTrackingRefBased/>
  <w15:docId w15:val="{0423D608-90AE-493B-904E-982D21E4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1D014C"/>
    <w:rPr>
      <w:rFonts w:ascii="BZar" w:hAnsi="BZar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1D014C"/>
    <w:rPr>
      <w:rFonts w:ascii="DejaVuSans" w:hAnsi="DejaVuSans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11">
    <w:name w:val="fontstyle11"/>
    <w:basedOn w:val="DefaultParagraphFont"/>
    <w:rsid w:val="00587E3C"/>
    <w:rPr>
      <w:rFonts w:ascii="DejaVuSans" w:hAnsi="DejaVuSans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9ACE0-4B6F-4C03-B085-6CE3CF68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32</cp:revision>
  <dcterms:created xsi:type="dcterms:W3CDTF">2021-04-04T04:25:00Z</dcterms:created>
  <dcterms:modified xsi:type="dcterms:W3CDTF">2021-06-29T04:49:00Z</dcterms:modified>
</cp:coreProperties>
</file>